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FDF64" w14:textId="77777777" w:rsidR="00654A81" w:rsidRPr="00C9128E" w:rsidRDefault="000533A7" w:rsidP="00C9128E">
      <w:pPr>
        <w:pStyle w:val="Heading1"/>
        <w:jc w:val="center"/>
        <w:rPr>
          <w:rFonts w:ascii="Roboto" w:hAnsi="Roboto"/>
        </w:rPr>
      </w:pPr>
      <w:r w:rsidRPr="00C9128E">
        <w:rPr>
          <w:rFonts w:ascii="Roboto" w:hAnsi="Roboto"/>
        </w:rPr>
        <w:t>PLAYGROUND SAFETY SELF INSPECTION CHECKLIST</w:t>
      </w:r>
    </w:p>
    <w:p w14:paraId="0909E11D" w14:textId="77777777" w:rsidR="004B7C68" w:rsidRPr="00C9128E" w:rsidRDefault="004B7C68" w:rsidP="004E0980">
      <w:pPr>
        <w:pStyle w:val="NoSpacing"/>
        <w:jc w:val="center"/>
        <w:rPr>
          <w:rFonts w:cstheme="minorHAnsi"/>
          <w:sz w:val="8"/>
          <w:szCs w:val="8"/>
        </w:rPr>
      </w:pPr>
    </w:p>
    <w:p w14:paraId="3B21A70C" w14:textId="43577CE1" w:rsidR="000533A7" w:rsidRDefault="000533A7" w:rsidP="00C9128E">
      <w:pPr>
        <w:pStyle w:val="NoSpacing"/>
        <w:ind w:left="-720"/>
        <w:rPr>
          <w:rFonts w:ascii="Roboto Light" w:hAnsi="Roboto Light" w:cstheme="minorHAnsi"/>
          <w:sz w:val="24"/>
        </w:rPr>
      </w:pPr>
      <w:r w:rsidRPr="00C9128E">
        <w:rPr>
          <w:rFonts w:ascii="Roboto Light" w:hAnsi="Roboto Light" w:cstheme="minorHAnsi"/>
          <w:sz w:val="24"/>
        </w:rPr>
        <w:t>Th</w:t>
      </w:r>
      <w:r w:rsidR="004E0980" w:rsidRPr="00C9128E">
        <w:rPr>
          <w:rFonts w:ascii="Roboto Light" w:hAnsi="Roboto Light" w:cstheme="minorHAnsi"/>
          <w:sz w:val="24"/>
        </w:rPr>
        <w:t>is</w:t>
      </w:r>
      <w:r w:rsidRPr="00C9128E">
        <w:rPr>
          <w:rFonts w:ascii="Roboto Light" w:hAnsi="Roboto Light" w:cstheme="minorHAnsi"/>
          <w:sz w:val="24"/>
        </w:rPr>
        <w:t xml:space="preserve"> self</w:t>
      </w:r>
      <w:r w:rsidR="004E0980" w:rsidRPr="00C9128E">
        <w:rPr>
          <w:rFonts w:ascii="Roboto Light" w:hAnsi="Roboto Light" w:cstheme="minorHAnsi"/>
          <w:sz w:val="24"/>
        </w:rPr>
        <w:t>-</w:t>
      </w:r>
      <w:r w:rsidRPr="00C9128E">
        <w:rPr>
          <w:rFonts w:ascii="Roboto Light" w:hAnsi="Roboto Light" w:cstheme="minorHAnsi"/>
          <w:sz w:val="24"/>
        </w:rPr>
        <w:t xml:space="preserve">inspection checklist is recommended </w:t>
      </w:r>
      <w:r w:rsidR="004E0980" w:rsidRPr="00C9128E">
        <w:rPr>
          <w:rFonts w:ascii="Roboto Light" w:hAnsi="Roboto Light" w:cstheme="minorHAnsi"/>
          <w:sz w:val="24"/>
        </w:rPr>
        <w:t xml:space="preserve">for </w:t>
      </w:r>
      <w:r w:rsidRPr="00C9128E">
        <w:rPr>
          <w:rFonts w:ascii="Roboto Light" w:hAnsi="Roboto Light" w:cstheme="minorHAnsi"/>
          <w:sz w:val="24"/>
        </w:rPr>
        <w:t>periodic</w:t>
      </w:r>
      <w:r w:rsidR="004E0980" w:rsidRPr="00C9128E">
        <w:rPr>
          <w:rFonts w:ascii="Roboto Light" w:hAnsi="Roboto Light" w:cstheme="minorHAnsi"/>
          <w:sz w:val="24"/>
        </w:rPr>
        <w:t xml:space="preserve"> use</w:t>
      </w:r>
      <w:r w:rsidRPr="00C9128E">
        <w:rPr>
          <w:rFonts w:ascii="Roboto Light" w:hAnsi="Roboto Light" w:cstheme="minorHAnsi"/>
          <w:sz w:val="24"/>
        </w:rPr>
        <w:t>.</w:t>
      </w:r>
      <w:r w:rsidR="007D5B81" w:rsidRPr="00C9128E">
        <w:rPr>
          <w:rFonts w:ascii="Roboto Light" w:hAnsi="Roboto Light" w:cstheme="minorHAnsi"/>
          <w:sz w:val="24"/>
        </w:rPr>
        <w:t xml:space="preserve"> Schools/districts can edit this checklist as needed. </w:t>
      </w:r>
      <w:r w:rsidR="00331D29" w:rsidRPr="00C9128E">
        <w:rPr>
          <w:rFonts w:ascii="Roboto Light" w:hAnsi="Roboto Light" w:cstheme="minorHAnsi"/>
          <w:sz w:val="24"/>
        </w:rPr>
        <w:t xml:space="preserve">Routine </w:t>
      </w:r>
      <w:r w:rsidR="004B7C68" w:rsidRPr="00C9128E">
        <w:rPr>
          <w:rFonts w:ascii="Roboto Light" w:hAnsi="Roboto Light" w:cstheme="minorHAnsi"/>
          <w:sz w:val="24"/>
        </w:rPr>
        <w:t>s</w:t>
      </w:r>
      <w:r w:rsidR="00331D29" w:rsidRPr="00C9128E">
        <w:rPr>
          <w:rFonts w:ascii="Roboto Light" w:hAnsi="Roboto Light" w:cstheme="minorHAnsi"/>
          <w:sz w:val="24"/>
        </w:rPr>
        <w:t xml:space="preserve">afety </w:t>
      </w:r>
      <w:r w:rsidR="004B7C68" w:rsidRPr="00C9128E">
        <w:rPr>
          <w:rFonts w:ascii="Roboto Light" w:hAnsi="Roboto Light" w:cstheme="minorHAnsi"/>
          <w:sz w:val="24"/>
        </w:rPr>
        <w:t>c</w:t>
      </w:r>
      <w:r w:rsidR="00E8783F" w:rsidRPr="00C9128E">
        <w:rPr>
          <w:rFonts w:ascii="Roboto Light" w:hAnsi="Roboto Light" w:cstheme="minorHAnsi"/>
          <w:sz w:val="24"/>
        </w:rPr>
        <w:t>hecks of outdoor play areas reduce</w:t>
      </w:r>
      <w:r w:rsidRPr="00C9128E">
        <w:rPr>
          <w:rFonts w:ascii="Roboto Light" w:hAnsi="Roboto Light" w:cstheme="minorHAnsi"/>
          <w:sz w:val="24"/>
        </w:rPr>
        <w:t xml:space="preserve"> the potential for accidents and injuries.</w:t>
      </w:r>
    </w:p>
    <w:p w14:paraId="36AD2754" w14:textId="77777777" w:rsidR="00C9128E" w:rsidRPr="00C9128E" w:rsidRDefault="00C9128E" w:rsidP="00C9128E">
      <w:pPr>
        <w:pStyle w:val="NoSpacing"/>
        <w:ind w:left="-720"/>
        <w:rPr>
          <w:rFonts w:ascii="Roboto Light" w:hAnsi="Roboto Light" w:cstheme="minorHAnsi"/>
          <w:sz w:val="24"/>
        </w:rPr>
      </w:pPr>
    </w:p>
    <w:tbl>
      <w:tblPr>
        <w:tblStyle w:val="TableGrid"/>
        <w:tblW w:w="5859" w:type="pct"/>
        <w:tblInd w:w="-702" w:type="dxa"/>
        <w:tblLayout w:type="fixed"/>
        <w:tblLook w:val="04A0" w:firstRow="1" w:lastRow="0" w:firstColumn="1" w:lastColumn="0" w:noHBand="0" w:noVBand="1"/>
      </w:tblPr>
      <w:tblGrid>
        <w:gridCol w:w="5007"/>
        <w:gridCol w:w="1720"/>
        <w:gridCol w:w="2586"/>
        <w:gridCol w:w="1643"/>
      </w:tblGrid>
      <w:tr w:rsidR="00030603" w:rsidRPr="00C9128E" w14:paraId="793814EA" w14:textId="77777777" w:rsidTr="00030603">
        <w:tc>
          <w:tcPr>
            <w:tcW w:w="5000" w:type="pct"/>
            <w:gridSpan w:val="4"/>
            <w:shd w:val="clear" w:color="auto" w:fill="CCDAEC"/>
          </w:tcPr>
          <w:p w14:paraId="151246F0" w14:textId="7852B1F2" w:rsidR="00030603" w:rsidRPr="00C9128E" w:rsidRDefault="00030603" w:rsidP="00BD1A6E">
            <w:pPr>
              <w:rPr>
                <w:rFonts w:ascii="Roboto Light" w:hAnsi="Roboto Light" w:cstheme="minorHAnsi"/>
                <w:b/>
                <w:bCs/>
                <w:color w:val="000000" w:themeColor="text1"/>
              </w:rPr>
            </w:pPr>
            <w:r w:rsidRPr="00C9128E">
              <w:rPr>
                <w:rFonts w:ascii="Roboto Light" w:hAnsi="Roboto Light" w:cstheme="minorHAnsi"/>
                <w:b/>
                <w:bCs/>
                <w:color w:val="000000" w:themeColor="text1"/>
              </w:rPr>
              <w:t xml:space="preserve">SCHOOL INFORMATION: </w:t>
            </w:r>
          </w:p>
        </w:tc>
      </w:tr>
      <w:tr w:rsidR="00141E6B" w:rsidRPr="00C9128E" w14:paraId="0040FAF6" w14:textId="77777777" w:rsidTr="00C9128E">
        <w:trPr>
          <w:trHeight w:val="576"/>
        </w:trPr>
        <w:tc>
          <w:tcPr>
            <w:tcW w:w="2285" w:type="pct"/>
          </w:tcPr>
          <w:p w14:paraId="778749E5" w14:textId="77777777" w:rsidR="00141E6B" w:rsidRPr="00C9128E" w:rsidRDefault="004B7C68" w:rsidP="00BD1A6E">
            <w:pPr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School n</w:t>
            </w:r>
            <w:r w:rsidR="00141E6B" w:rsidRPr="00C9128E">
              <w:rPr>
                <w:rFonts w:ascii="Roboto Light" w:hAnsi="Roboto Light" w:cstheme="minorHAnsi"/>
              </w:rPr>
              <w:t xml:space="preserve">ame:  </w:t>
            </w:r>
          </w:p>
          <w:p w14:paraId="1C2ABDD2" w14:textId="77777777" w:rsidR="00141E6B" w:rsidRPr="00C9128E" w:rsidRDefault="00141E6B" w:rsidP="00BD1A6E">
            <w:pPr>
              <w:rPr>
                <w:rFonts w:ascii="Roboto Light" w:hAnsi="Roboto Light" w:cstheme="minorHAnsi"/>
              </w:rPr>
            </w:pPr>
          </w:p>
        </w:tc>
        <w:tc>
          <w:tcPr>
            <w:tcW w:w="1965" w:type="pct"/>
            <w:gridSpan w:val="2"/>
          </w:tcPr>
          <w:p w14:paraId="2EC0DCDC" w14:textId="77777777" w:rsidR="00141E6B" w:rsidRPr="00C9128E" w:rsidRDefault="00141E6B" w:rsidP="00BD1A6E">
            <w:pPr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Town/City:</w:t>
            </w:r>
          </w:p>
        </w:tc>
        <w:tc>
          <w:tcPr>
            <w:tcW w:w="750" w:type="pct"/>
          </w:tcPr>
          <w:p w14:paraId="37E5A6E9" w14:textId="77777777" w:rsidR="00141E6B" w:rsidRPr="00C9128E" w:rsidRDefault="00141E6B" w:rsidP="00BD1A6E">
            <w:pPr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SAU #:</w:t>
            </w:r>
          </w:p>
        </w:tc>
      </w:tr>
      <w:tr w:rsidR="00141E6B" w:rsidRPr="00C9128E" w14:paraId="1244073D" w14:textId="77777777" w:rsidTr="00C30959">
        <w:trPr>
          <w:trHeight w:val="576"/>
        </w:trPr>
        <w:tc>
          <w:tcPr>
            <w:tcW w:w="2285" w:type="pct"/>
          </w:tcPr>
          <w:p w14:paraId="57E85953" w14:textId="77777777" w:rsidR="00141E6B" w:rsidRPr="00C9128E" w:rsidRDefault="004B7C68" w:rsidP="00BD1A6E">
            <w:pPr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School c</w:t>
            </w:r>
            <w:r w:rsidR="00141E6B" w:rsidRPr="00C9128E">
              <w:rPr>
                <w:rFonts w:ascii="Roboto Light" w:hAnsi="Roboto Light" w:cstheme="minorHAnsi"/>
              </w:rPr>
              <w:t xml:space="preserve">ontact: </w:t>
            </w:r>
          </w:p>
          <w:p w14:paraId="07B7BA92" w14:textId="77777777" w:rsidR="00141E6B" w:rsidRPr="00C9128E" w:rsidRDefault="00141E6B" w:rsidP="00BD1A6E">
            <w:pPr>
              <w:jc w:val="right"/>
              <w:rPr>
                <w:rFonts w:ascii="Roboto Light" w:hAnsi="Roboto Light" w:cstheme="minorHAnsi"/>
              </w:rPr>
            </w:pPr>
          </w:p>
        </w:tc>
        <w:tc>
          <w:tcPr>
            <w:tcW w:w="2715" w:type="pct"/>
            <w:gridSpan w:val="3"/>
          </w:tcPr>
          <w:p w14:paraId="2E7D26BE" w14:textId="77777777" w:rsidR="00141E6B" w:rsidRPr="00C9128E" w:rsidRDefault="00141E6B" w:rsidP="00BD1A6E">
            <w:pPr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Title:</w:t>
            </w:r>
          </w:p>
        </w:tc>
      </w:tr>
      <w:tr w:rsidR="00141E6B" w:rsidRPr="00C9128E" w14:paraId="092F0B6B" w14:textId="77777777" w:rsidTr="00C9128E">
        <w:trPr>
          <w:trHeight w:val="1601"/>
        </w:trPr>
        <w:tc>
          <w:tcPr>
            <w:tcW w:w="3070" w:type="pct"/>
            <w:gridSpan w:val="2"/>
            <w:tcBorders>
              <w:bottom w:val="single" w:sz="4" w:space="0" w:color="auto"/>
            </w:tcBorders>
          </w:tcPr>
          <w:p w14:paraId="56D67C2F" w14:textId="77777777" w:rsidR="00141E6B" w:rsidRPr="00C9128E" w:rsidRDefault="00351171" w:rsidP="00BD1A6E">
            <w:pPr>
              <w:rPr>
                <w:rFonts w:ascii="Roboto Light" w:hAnsi="Roboto Light" w:cstheme="minorHAnsi"/>
                <w:color w:val="000000" w:themeColor="text1"/>
              </w:rPr>
            </w:pPr>
            <w:r w:rsidRPr="00C9128E">
              <w:rPr>
                <w:rFonts w:ascii="Roboto Light" w:hAnsi="Roboto Light" w:cstheme="minorHAnsi"/>
              </w:rPr>
              <w:t xml:space="preserve">Identify each area </w:t>
            </w:r>
            <w:r w:rsidR="00141E6B" w:rsidRPr="00C9128E">
              <w:rPr>
                <w:rFonts w:ascii="Roboto Light" w:hAnsi="Roboto Light" w:cstheme="minorHAnsi"/>
              </w:rPr>
              <w:t>used by students</w:t>
            </w:r>
            <w:r w:rsidR="004B7C68" w:rsidRPr="00C9128E">
              <w:rPr>
                <w:rFonts w:ascii="Roboto Light" w:hAnsi="Roboto Light" w:cstheme="minorHAnsi"/>
              </w:rPr>
              <w:t xml:space="preserve"> (</w:t>
            </w:r>
            <w:r w:rsidR="00CC122F" w:rsidRPr="00C9128E">
              <w:rPr>
                <w:rFonts w:ascii="Roboto Light" w:hAnsi="Roboto Light" w:cstheme="minorHAnsi"/>
              </w:rPr>
              <w:t xml:space="preserve">e.g., </w:t>
            </w:r>
            <w:r w:rsidR="004B7C68" w:rsidRPr="00C9128E">
              <w:rPr>
                <w:rFonts w:ascii="Roboto Light" w:hAnsi="Roboto Light" w:cstheme="minorHAnsi"/>
              </w:rPr>
              <w:t>K-play area, back play area)</w:t>
            </w:r>
            <w:r w:rsidR="00141E6B" w:rsidRPr="00C9128E">
              <w:rPr>
                <w:rFonts w:ascii="Roboto Light" w:hAnsi="Roboto Light" w:cstheme="minorHAnsi"/>
              </w:rPr>
              <w:t>:</w:t>
            </w:r>
          </w:p>
          <w:p w14:paraId="7D670CC8" w14:textId="77777777" w:rsidR="00141E6B" w:rsidRPr="00C9128E" w:rsidRDefault="00141E6B" w:rsidP="00BD1A6E">
            <w:pPr>
              <w:rPr>
                <w:rFonts w:ascii="Roboto Light" w:hAnsi="Roboto Light" w:cstheme="minorHAnsi"/>
                <w:bCs/>
                <w:color w:val="000000" w:themeColor="text1"/>
              </w:rPr>
            </w:pPr>
          </w:p>
        </w:tc>
        <w:tc>
          <w:tcPr>
            <w:tcW w:w="1930" w:type="pct"/>
            <w:gridSpan w:val="2"/>
            <w:tcBorders>
              <w:bottom w:val="single" w:sz="4" w:space="0" w:color="auto"/>
            </w:tcBorders>
          </w:tcPr>
          <w:p w14:paraId="75626291" w14:textId="77777777" w:rsidR="00141E6B" w:rsidRPr="00C9128E" w:rsidRDefault="004B7C68" w:rsidP="00BD1A6E">
            <w:pPr>
              <w:rPr>
                <w:rFonts w:ascii="Roboto Light" w:hAnsi="Roboto Light" w:cstheme="minorHAnsi"/>
                <w:color w:val="000000" w:themeColor="text1"/>
              </w:rPr>
            </w:pPr>
            <w:r w:rsidRPr="00C9128E">
              <w:rPr>
                <w:rFonts w:ascii="Roboto Light" w:hAnsi="Roboto Light" w:cstheme="minorHAnsi"/>
              </w:rPr>
              <w:t>A</w:t>
            </w:r>
            <w:r w:rsidR="008C70CB" w:rsidRPr="00C9128E">
              <w:rPr>
                <w:rFonts w:ascii="Roboto Light" w:hAnsi="Roboto Light" w:cstheme="minorHAnsi"/>
              </w:rPr>
              <w:t>ge of equipment</w:t>
            </w:r>
            <w:r w:rsidRPr="00C9128E">
              <w:rPr>
                <w:rFonts w:ascii="Roboto Light" w:hAnsi="Roboto Light" w:cstheme="minorHAnsi"/>
              </w:rPr>
              <w:t xml:space="preserve"> in each area</w:t>
            </w:r>
            <w:r w:rsidR="00141E6B" w:rsidRPr="00C9128E">
              <w:rPr>
                <w:rFonts w:ascii="Roboto Light" w:hAnsi="Roboto Light" w:cstheme="minorHAnsi"/>
              </w:rPr>
              <w:t>:</w:t>
            </w:r>
          </w:p>
          <w:p w14:paraId="5A6C5613" w14:textId="77777777" w:rsidR="00141E6B" w:rsidRPr="00C9128E" w:rsidRDefault="00141E6B" w:rsidP="00BD1A6E">
            <w:pPr>
              <w:ind w:left="360"/>
              <w:rPr>
                <w:rFonts w:ascii="Roboto Light" w:hAnsi="Roboto Light" w:cstheme="minorHAnsi"/>
                <w:color w:val="000000" w:themeColor="text1"/>
              </w:rPr>
            </w:pPr>
          </w:p>
        </w:tc>
      </w:tr>
    </w:tbl>
    <w:p w14:paraId="6CD5CCA7" w14:textId="77777777" w:rsidR="00141E6B" w:rsidRPr="00C9128E" w:rsidRDefault="00141E6B" w:rsidP="00141E6B">
      <w:pPr>
        <w:pStyle w:val="NoSpacing"/>
        <w:rPr>
          <w:rFonts w:ascii="Roboto Light" w:hAnsi="Roboto Light" w:cstheme="minorHAnsi"/>
          <w:sz w:val="16"/>
          <w:szCs w:val="16"/>
        </w:rPr>
      </w:pPr>
    </w:p>
    <w:tbl>
      <w:tblPr>
        <w:tblStyle w:val="TableGrid"/>
        <w:tblW w:w="1095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960"/>
        <w:gridCol w:w="2857"/>
        <w:gridCol w:w="2700"/>
        <w:gridCol w:w="1440"/>
      </w:tblGrid>
      <w:tr w:rsidR="00E8783F" w:rsidRPr="00C9128E" w14:paraId="4C81EA73" w14:textId="77777777" w:rsidTr="00C30959">
        <w:tc>
          <w:tcPr>
            <w:tcW w:w="3960" w:type="dxa"/>
            <w:shd w:val="clear" w:color="auto" w:fill="DBE5F1" w:themeFill="accent1" w:themeFillTint="33"/>
          </w:tcPr>
          <w:p w14:paraId="61191921" w14:textId="77777777" w:rsidR="00B652EC" w:rsidRPr="00C9128E" w:rsidRDefault="004B7C68" w:rsidP="004B7C68">
            <w:pPr>
              <w:pStyle w:val="NoSpacing"/>
              <w:rPr>
                <w:rFonts w:ascii="Roboto Light" w:hAnsi="Roboto Light" w:cstheme="minorHAnsi"/>
                <w:b/>
                <w:sz w:val="20"/>
                <w:szCs w:val="20"/>
              </w:rPr>
            </w:pPr>
            <w:r w:rsidRPr="00C9128E">
              <w:rPr>
                <w:rFonts w:ascii="Roboto Light" w:hAnsi="Roboto Light" w:cstheme="minorHAnsi"/>
                <w:b/>
                <w:sz w:val="20"/>
                <w:szCs w:val="20"/>
              </w:rPr>
              <w:t xml:space="preserve">WHAT TO LOOK FOR </w:t>
            </w:r>
          </w:p>
          <w:p w14:paraId="1AE5E793" w14:textId="77777777" w:rsidR="00E8783F" w:rsidRPr="00C9128E" w:rsidRDefault="004B7C68" w:rsidP="004B7C68">
            <w:pPr>
              <w:pStyle w:val="NoSpacing"/>
              <w:rPr>
                <w:rFonts w:ascii="Roboto Light" w:hAnsi="Roboto Light" w:cstheme="minorHAnsi"/>
                <w:b/>
                <w:sz w:val="20"/>
                <w:szCs w:val="20"/>
              </w:rPr>
            </w:pPr>
            <w:r w:rsidRPr="00C9128E">
              <w:rPr>
                <w:rFonts w:ascii="Roboto Light" w:hAnsi="Roboto Light" w:cstheme="minorHAnsi"/>
                <w:b/>
                <w:sz w:val="20"/>
                <w:szCs w:val="20"/>
              </w:rPr>
              <w:t>(note additional comments below)</w:t>
            </w:r>
            <w:r w:rsidR="005970FC" w:rsidRPr="00C9128E">
              <w:rPr>
                <w:rFonts w:ascii="Roboto Light" w:hAnsi="Roboto Light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857" w:type="dxa"/>
            <w:shd w:val="clear" w:color="auto" w:fill="DBE5F1" w:themeFill="accent1" w:themeFillTint="33"/>
            <w:vAlign w:val="center"/>
          </w:tcPr>
          <w:p w14:paraId="00F1AB0D" w14:textId="77777777" w:rsidR="00E8783F" w:rsidRPr="00C9128E" w:rsidRDefault="00B652EC" w:rsidP="0032771B">
            <w:pPr>
              <w:pStyle w:val="NoSpacing"/>
              <w:jc w:val="center"/>
              <w:rPr>
                <w:rFonts w:ascii="Roboto Light" w:hAnsi="Roboto Light" w:cstheme="minorHAnsi"/>
                <w:b/>
                <w:sz w:val="20"/>
                <w:szCs w:val="20"/>
              </w:rPr>
            </w:pPr>
            <w:r w:rsidRPr="00C9128E">
              <w:rPr>
                <w:rFonts w:ascii="Roboto Light" w:hAnsi="Roboto Light" w:cstheme="minorHAnsi"/>
                <w:b/>
                <w:sz w:val="20"/>
                <w:szCs w:val="20"/>
              </w:rPr>
              <w:t>RESPONSE</w:t>
            </w:r>
            <w:r w:rsidR="0032771B" w:rsidRPr="00C9128E">
              <w:rPr>
                <w:rFonts w:ascii="Roboto Light" w:hAnsi="Roboto Light" w:cstheme="minorHAnsi"/>
                <w:b/>
                <w:sz w:val="20"/>
                <w:szCs w:val="20"/>
              </w:rPr>
              <w:br/>
            </w:r>
            <w:r w:rsidR="0032771B" w:rsidRPr="00C9128E">
              <w:rPr>
                <w:rFonts w:ascii="Roboto Light" w:hAnsi="Roboto Light" w:cstheme="minorHAnsi"/>
                <w:b/>
                <w:sz w:val="18"/>
                <w:szCs w:val="18"/>
              </w:rPr>
              <w:t>(Note any issues here)</w:t>
            </w: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523BD17C" w14:textId="77777777" w:rsidR="00E8783F" w:rsidRPr="00C9128E" w:rsidRDefault="00B652EC" w:rsidP="0032771B">
            <w:pPr>
              <w:pStyle w:val="NoSpacing"/>
              <w:jc w:val="center"/>
              <w:rPr>
                <w:rFonts w:ascii="Roboto Light" w:hAnsi="Roboto Light" w:cstheme="minorHAnsi"/>
                <w:b/>
                <w:sz w:val="20"/>
                <w:szCs w:val="20"/>
              </w:rPr>
            </w:pPr>
            <w:r w:rsidRPr="00C9128E">
              <w:rPr>
                <w:rFonts w:ascii="Roboto Light" w:hAnsi="Roboto Light" w:cstheme="minorHAnsi"/>
                <w:b/>
                <w:sz w:val="20"/>
                <w:szCs w:val="20"/>
              </w:rPr>
              <w:t>CORRECTIVE ACTION</w:t>
            </w:r>
            <w:r w:rsidR="0032771B" w:rsidRPr="00C9128E">
              <w:rPr>
                <w:rFonts w:ascii="Roboto Light" w:hAnsi="Roboto Light" w:cstheme="minorHAnsi"/>
                <w:b/>
                <w:sz w:val="20"/>
                <w:szCs w:val="20"/>
              </w:rPr>
              <w:t xml:space="preserve"> </w:t>
            </w:r>
            <w:r w:rsidR="00C30959" w:rsidRPr="00C9128E">
              <w:rPr>
                <w:rFonts w:ascii="Roboto Light" w:hAnsi="Roboto Light" w:cstheme="minorHAnsi"/>
                <w:b/>
                <w:sz w:val="20"/>
                <w:szCs w:val="20"/>
              </w:rPr>
              <w:br/>
            </w:r>
            <w:r w:rsidR="0032771B" w:rsidRPr="00C9128E">
              <w:rPr>
                <w:rFonts w:ascii="Roboto Light" w:hAnsi="Roboto Light" w:cstheme="minorHAnsi"/>
                <w:b/>
                <w:sz w:val="18"/>
                <w:szCs w:val="18"/>
              </w:rPr>
              <w:t>(Note action to be taken</w:t>
            </w:r>
            <w:r w:rsidR="00C30959" w:rsidRPr="00C9128E">
              <w:rPr>
                <w:rFonts w:ascii="Roboto Light" w:hAnsi="Roboto Light" w:cstheme="minorHAnsi"/>
                <w:b/>
                <w:sz w:val="18"/>
                <w:szCs w:val="18"/>
              </w:rPr>
              <w:t>, if any</w:t>
            </w:r>
            <w:r w:rsidR="0032771B" w:rsidRPr="00C9128E">
              <w:rPr>
                <w:rFonts w:ascii="Roboto Light" w:hAnsi="Roboto Light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5BE071FD" w14:textId="77777777" w:rsidR="00E8783F" w:rsidRPr="00C9128E" w:rsidRDefault="00B652EC" w:rsidP="00B652EC">
            <w:pPr>
              <w:pStyle w:val="NoSpacing"/>
              <w:jc w:val="center"/>
              <w:rPr>
                <w:rFonts w:ascii="Roboto Light" w:hAnsi="Roboto Light" w:cstheme="minorHAnsi"/>
                <w:b/>
                <w:sz w:val="20"/>
                <w:szCs w:val="20"/>
              </w:rPr>
            </w:pPr>
            <w:r w:rsidRPr="00C9128E">
              <w:rPr>
                <w:rFonts w:ascii="Roboto Light" w:hAnsi="Roboto Light" w:cstheme="minorHAnsi"/>
                <w:b/>
                <w:sz w:val="20"/>
                <w:szCs w:val="20"/>
              </w:rPr>
              <w:t>DATE CORRECTED</w:t>
            </w:r>
          </w:p>
        </w:tc>
      </w:tr>
      <w:tr w:rsidR="00E8783F" w:rsidRPr="00C9128E" w14:paraId="2A5DBB89" w14:textId="77777777" w:rsidTr="00C30959">
        <w:tc>
          <w:tcPr>
            <w:tcW w:w="3960" w:type="dxa"/>
          </w:tcPr>
          <w:p w14:paraId="2F0C1B10" w14:textId="77777777" w:rsidR="00E8783F" w:rsidRPr="00C9128E" w:rsidRDefault="00B652EC" w:rsidP="00B652EC">
            <w:pPr>
              <w:pStyle w:val="NoSpacing"/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Check e</w:t>
            </w:r>
            <w:r w:rsidR="00E8783F" w:rsidRPr="00C9128E">
              <w:rPr>
                <w:rFonts w:ascii="Roboto Light" w:hAnsi="Roboto Light" w:cstheme="minorHAnsi"/>
              </w:rPr>
              <w:t>quipment for cracks, bending, warps, rust or breakage of any component</w:t>
            </w:r>
          </w:p>
        </w:tc>
        <w:tc>
          <w:tcPr>
            <w:tcW w:w="2857" w:type="dxa"/>
          </w:tcPr>
          <w:p w14:paraId="7E77141E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2700" w:type="dxa"/>
          </w:tcPr>
          <w:p w14:paraId="394BC4E6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1440" w:type="dxa"/>
          </w:tcPr>
          <w:p w14:paraId="2ACD8B17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</w:tr>
      <w:tr w:rsidR="00E8783F" w:rsidRPr="00C9128E" w14:paraId="711D9FD8" w14:textId="77777777" w:rsidTr="00C9128E">
        <w:trPr>
          <w:trHeight w:val="575"/>
        </w:trPr>
        <w:tc>
          <w:tcPr>
            <w:tcW w:w="3960" w:type="dxa"/>
          </w:tcPr>
          <w:p w14:paraId="654E8DFB" w14:textId="13A0D6D4" w:rsidR="00CC122F" w:rsidRPr="00C9128E" w:rsidRDefault="00E8783F" w:rsidP="00B652EC">
            <w:pPr>
              <w:pStyle w:val="NoSpacing"/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Check</w:t>
            </w:r>
            <w:r w:rsidR="00B652EC" w:rsidRPr="00C9128E">
              <w:rPr>
                <w:rFonts w:ascii="Roboto Light" w:hAnsi="Roboto Light" w:cstheme="minorHAnsi"/>
              </w:rPr>
              <w:t xml:space="preserve"> </w:t>
            </w:r>
            <w:r w:rsidRPr="00C9128E">
              <w:rPr>
                <w:rFonts w:ascii="Roboto Light" w:hAnsi="Roboto Light" w:cstheme="minorHAnsi"/>
              </w:rPr>
              <w:t>for tripping hazards</w:t>
            </w:r>
            <w:r w:rsidR="00B652EC" w:rsidRPr="00C9128E">
              <w:rPr>
                <w:rFonts w:ascii="Roboto Light" w:hAnsi="Roboto Light" w:cstheme="minorHAnsi"/>
              </w:rPr>
              <w:t xml:space="preserve"> (e.g., </w:t>
            </w:r>
            <w:r w:rsidRPr="00C9128E">
              <w:rPr>
                <w:rFonts w:ascii="Roboto Light" w:hAnsi="Roboto Light" w:cstheme="minorHAnsi"/>
              </w:rPr>
              <w:t>exposed footings, roots, rocks</w:t>
            </w:r>
            <w:r w:rsidR="00B652EC" w:rsidRPr="00C9128E">
              <w:rPr>
                <w:rFonts w:ascii="Roboto Light" w:hAnsi="Roboto Light" w:cstheme="minorHAnsi"/>
              </w:rPr>
              <w:t>)</w:t>
            </w:r>
          </w:p>
        </w:tc>
        <w:tc>
          <w:tcPr>
            <w:tcW w:w="2857" w:type="dxa"/>
          </w:tcPr>
          <w:p w14:paraId="11A9C934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2700" w:type="dxa"/>
          </w:tcPr>
          <w:p w14:paraId="39987C66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1440" w:type="dxa"/>
          </w:tcPr>
          <w:p w14:paraId="29E92AD9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</w:tr>
      <w:tr w:rsidR="00E8783F" w:rsidRPr="00C9128E" w14:paraId="105C0EB7" w14:textId="77777777" w:rsidTr="00C9128E">
        <w:trPr>
          <w:trHeight w:val="575"/>
        </w:trPr>
        <w:tc>
          <w:tcPr>
            <w:tcW w:w="3960" w:type="dxa"/>
          </w:tcPr>
          <w:p w14:paraId="05042334" w14:textId="76A87342" w:rsidR="00CC122F" w:rsidRPr="00C9128E" w:rsidRDefault="00E8783F" w:rsidP="00B652EC">
            <w:pPr>
              <w:pStyle w:val="NoSpacing"/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Check metal slides</w:t>
            </w:r>
            <w:r w:rsidR="00B652EC" w:rsidRPr="00C9128E">
              <w:rPr>
                <w:rFonts w:ascii="Roboto Light" w:hAnsi="Roboto Light" w:cstheme="minorHAnsi"/>
              </w:rPr>
              <w:t>, platforms, steps, for proper shading to prevent burns</w:t>
            </w:r>
          </w:p>
        </w:tc>
        <w:tc>
          <w:tcPr>
            <w:tcW w:w="2857" w:type="dxa"/>
          </w:tcPr>
          <w:p w14:paraId="0AC72C9A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2700" w:type="dxa"/>
          </w:tcPr>
          <w:p w14:paraId="1606D7F4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1440" w:type="dxa"/>
          </w:tcPr>
          <w:p w14:paraId="1F977479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</w:tr>
      <w:tr w:rsidR="00E8783F" w:rsidRPr="00C9128E" w14:paraId="17939E46" w14:textId="77777777" w:rsidTr="00C30959">
        <w:tc>
          <w:tcPr>
            <w:tcW w:w="3960" w:type="dxa"/>
          </w:tcPr>
          <w:p w14:paraId="36AD4445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Check for loose nuts, bolts and caps or protruding bolts with sharp edges and</w:t>
            </w:r>
            <w:r w:rsidR="00B652EC" w:rsidRPr="00C9128E">
              <w:rPr>
                <w:rFonts w:ascii="Roboto Light" w:hAnsi="Roboto Light" w:cstheme="minorHAnsi"/>
              </w:rPr>
              <w:t>/or</w:t>
            </w:r>
            <w:r w:rsidRPr="00C9128E">
              <w:rPr>
                <w:rFonts w:ascii="Roboto Light" w:hAnsi="Roboto Light" w:cstheme="minorHAnsi"/>
              </w:rPr>
              <w:t xml:space="preserve"> no caps</w:t>
            </w:r>
          </w:p>
        </w:tc>
        <w:tc>
          <w:tcPr>
            <w:tcW w:w="2857" w:type="dxa"/>
          </w:tcPr>
          <w:p w14:paraId="3020D0FA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2700" w:type="dxa"/>
          </w:tcPr>
          <w:p w14:paraId="75FDCC5A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1440" w:type="dxa"/>
          </w:tcPr>
          <w:p w14:paraId="2495881E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</w:tr>
      <w:tr w:rsidR="00E8783F" w:rsidRPr="00C9128E" w14:paraId="1AC223A8" w14:textId="77777777" w:rsidTr="00C9128E">
        <w:trPr>
          <w:trHeight w:val="575"/>
        </w:trPr>
        <w:tc>
          <w:tcPr>
            <w:tcW w:w="3960" w:type="dxa"/>
          </w:tcPr>
          <w:p w14:paraId="459F2490" w14:textId="48DCFC79" w:rsidR="00CC122F" w:rsidRPr="00C9128E" w:rsidRDefault="00E8783F" w:rsidP="00B652EC">
            <w:pPr>
              <w:pStyle w:val="NoSpacing"/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Check play equipment</w:t>
            </w:r>
            <w:r w:rsidR="00B652EC" w:rsidRPr="00C9128E">
              <w:rPr>
                <w:rFonts w:ascii="Roboto Light" w:hAnsi="Roboto Light" w:cstheme="minorHAnsi"/>
              </w:rPr>
              <w:t>, picnic tables, wood fencing for splintering wood</w:t>
            </w:r>
          </w:p>
        </w:tc>
        <w:tc>
          <w:tcPr>
            <w:tcW w:w="2857" w:type="dxa"/>
          </w:tcPr>
          <w:p w14:paraId="054A8A06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2700" w:type="dxa"/>
          </w:tcPr>
          <w:p w14:paraId="179DB643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1440" w:type="dxa"/>
          </w:tcPr>
          <w:p w14:paraId="1865F704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</w:tr>
      <w:tr w:rsidR="00E8783F" w:rsidRPr="00C9128E" w14:paraId="1660C7BA" w14:textId="77777777" w:rsidTr="00C30959">
        <w:tc>
          <w:tcPr>
            <w:tcW w:w="3960" w:type="dxa"/>
          </w:tcPr>
          <w:p w14:paraId="24DE9749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Check the chains on swings to see that they are securely attached</w:t>
            </w:r>
            <w:r w:rsidR="005970FC" w:rsidRPr="00C9128E">
              <w:rPr>
                <w:rFonts w:ascii="Roboto Light" w:hAnsi="Roboto Light" w:cstheme="minorHAnsi"/>
              </w:rPr>
              <w:t xml:space="preserve"> and rust free</w:t>
            </w:r>
          </w:p>
        </w:tc>
        <w:tc>
          <w:tcPr>
            <w:tcW w:w="2857" w:type="dxa"/>
          </w:tcPr>
          <w:p w14:paraId="0A5E884A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2700" w:type="dxa"/>
          </w:tcPr>
          <w:p w14:paraId="679F3E45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1440" w:type="dxa"/>
          </w:tcPr>
          <w:p w14:paraId="6324D087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</w:tr>
      <w:tr w:rsidR="00E8783F" w:rsidRPr="00C9128E" w14:paraId="219C3408" w14:textId="77777777" w:rsidTr="00C9128E">
        <w:trPr>
          <w:trHeight w:val="620"/>
        </w:trPr>
        <w:tc>
          <w:tcPr>
            <w:tcW w:w="3960" w:type="dxa"/>
          </w:tcPr>
          <w:p w14:paraId="7DF53379" w14:textId="256E2F8C" w:rsidR="00CC122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Monitor sand and play area for animal feces, poisonous plants, mushrooms</w:t>
            </w:r>
          </w:p>
        </w:tc>
        <w:tc>
          <w:tcPr>
            <w:tcW w:w="2857" w:type="dxa"/>
          </w:tcPr>
          <w:p w14:paraId="42C4B24D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2700" w:type="dxa"/>
          </w:tcPr>
          <w:p w14:paraId="0EF90BDE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1440" w:type="dxa"/>
          </w:tcPr>
          <w:p w14:paraId="0348F99A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</w:tr>
      <w:tr w:rsidR="00E8783F" w:rsidRPr="00C9128E" w14:paraId="7E472BE5" w14:textId="77777777" w:rsidTr="00C30959">
        <w:trPr>
          <w:trHeight w:val="647"/>
        </w:trPr>
        <w:tc>
          <w:tcPr>
            <w:tcW w:w="3960" w:type="dxa"/>
          </w:tcPr>
          <w:p w14:paraId="0084DB66" w14:textId="77777777" w:rsidR="00CC122F" w:rsidRPr="00C9128E" w:rsidRDefault="00E8783F" w:rsidP="00243DB9">
            <w:pPr>
              <w:pStyle w:val="NoSpacing"/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Check tires for pooling water, beehives</w:t>
            </w:r>
            <w:r w:rsidR="005970FC" w:rsidRPr="00C9128E">
              <w:rPr>
                <w:rFonts w:ascii="Roboto Light" w:hAnsi="Roboto Light" w:cstheme="minorHAnsi"/>
              </w:rPr>
              <w:t>, etc.</w:t>
            </w:r>
          </w:p>
        </w:tc>
        <w:tc>
          <w:tcPr>
            <w:tcW w:w="2857" w:type="dxa"/>
          </w:tcPr>
          <w:p w14:paraId="03E17CEC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2700" w:type="dxa"/>
          </w:tcPr>
          <w:p w14:paraId="7C822B4B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1440" w:type="dxa"/>
          </w:tcPr>
          <w:p w14:paraId="28C3E579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</w:tr>
      <w:tr w:rsidR="00E8783F" w:rsidRPr="00C9128E" w14:paraId="7370D50D" w14:textId="77777777" w:rsidTr="00C30959">
        <w:tc>
          <w:tcPr>
            <w:tcW w:w="3960" w:type="dxa"/>
          </w:tcPr>
          <w:p w14:paraId="44B05E82" w14:textId="477E5860" w:rsidR="00CC122F" w:rsidRPr="00C9128E" w:rsidRDefault="005970FC" w:rsidP="00B652EC">
            <w:pPr>
              <w:pStyle w:val="NoSpacing"/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Check all equipment and buildings</w:t>
            </w:r>
            <w:r w:rsidR="00B652EC" w:rsidRPr="00C9128E">
              <w:rPr>
                <w:rFonts w:ascii="Roboto Light" w:hAnsi="Roboto Light" w:cstheme="minorHAnsi"/>
              </w:rPr>
              <w:t xml:space="preserve"> for chipping or peeling paint </w:t>
            </w:r>
          </w:p>
        </w:tc>
        <w:tc>
          <w:tcPr>
            <w:tcW w:w="2857" w:type="dxa"/>
          </w:tcPr>
          <w:p w14:paraId="3D2678E5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2700" w:type="dxa"/>
          </w:tcPr>
          <w:p w14:paraId="07F8B09A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1440" w:type="dxa"/>
          </w:tcPr>
          <w:p w14:paraId="6A9BBB64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</w:tr>
      <w:tr w:rsidR="00E8783F" w:rsidRPr="00C9128E" w14:paraId="7715DA33" w14:textId="77777777" w:rsidTr="00C30959">
        <w:tc>
          <w:tcPr>
            <w:tcW w:w="3960" w:type="dxa"/>
          </w:tcPr>
          <w:p w14:paraId="4AAA38E0" w14:textId="77777777" w:rsidR="00E8783F" w:rsidRPr="00C9128E" w:rsidRDefault="005970FC" w:rsidP="00141E6B">
            <w:pPr>
              <w:pStyle w:val="NoSpacing"/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Monitor fence for thorny plants or bushes that may be accessible to children’s reach</w:t>
            </w:r>
          </w:p>
        </w:tc>
        <w:tc>
          <w:tcPr>
            <w:tcW w:w="2857" w:type="dxa"/>
          </w:tcPr>
          <w:p w14:paraId="7F54CB9A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2700" w:type="dxa"/>
          </w:tcPr>
          <w:p w14:paraId="7313D82A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1440" w:type="dxa"/>
          </w:tcPr>
          <w:p w14:paraId="5B58C1F6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</w:tr>
      <w:tr w:rsidR="00E8783F" w:rsidRPr="00C9128E" w14:paraId="7BFBDEFD" w14:textId="77777777" w:rsidTr="00C30959">
        <w:tc>
          <w:tcPr>
            <w:tcW w:w="3960" w:type="dxa"/>
          </w:tcPr>
          <w:p w14:paraId="1C60BC95" w14:textId="77777777" w:rsidR="00E8783F" w:rsidRPr="00C9128E" w:rsidRDefault="005970FC" w:rsidP="00CC122F">
            <w:pPr>
              <w:pStyle w:val="NoSpacing"/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Check the energy absorptive materials under</w:t>
            </w:r>
            <w:r w:rsidR="00CC122F" w:rsidRPr="00C9128E">
              <w:rPr>
                <w:rFonts w:ascii="Roboto Light" w:hAnsi="Roboto Light" w:cstheme="minorHAnsi"/>
              </w:rPr>
              <w:t>/</w:t>
            </w:r>
            <w:r w:rsidRPr="00C9128E">
              <w:rPr>
                <w:rFonts w:ascii="Roboto Light" w:hAnsi="Roboto Light" w:cstheme="minorHAnsi"/>
              </w:rPr>
              <w:t>around equipment, rake if necessary</w:t>
            </w:r>
            <w:r w:rsidR="00CC122F" w:rsidRPr="00C9128E">
              <w:rPr>
                <w:rFonts w:ascii="Roboto Light" w:hAnsi="Roboto Light" w:cstheme="minorHAnsi"/>
              </w:rPr>
              <w:t xml:space="preserve">. </w:t>
            </w:r>
            <w:r w:rsidR="00B652EC" w:rsidRPr="00C9128E">
              <w:rPr>
                <w:rFonts w:ascii="Roboto Light" w:hAnsi="Roboto Light" w:cstheme="minorHAnsi"/>
              </w:rPr>
              <w:t>(6”-12”  recommended)</w:t>
            </w:r>
          </w:p>
        </w:tc>
        <w:tc>
          <w:tcPr>
            <w:tcW w:w="2857" w:type="dxa"/>
          </w:tcPr>
          <w:p w14:paraId="462F62E4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2700" w:type="dxa"/>
          </w:tcPr>
          <w:p w14:paraId="22F1989A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1440" w:type="dxa"/>
          </w:tcPr>
          <w:p w14:paraId="29780245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</w:tr>
      <w:tr w:rsidR="00E8783F" w:rsidRPr="00C9128E" w14:paraId="43954F9C" w14:textId="77777777" w:rsidTr="00C30959">
        <w:tc>
          <w:tcPr>
            <w:tcW w:w="3960" w:type="dxa"/>
          </w:tcPr>
          <w:p w14:paraId="08A68C85" w14:textId="77777777" w:rsidR="00E8783F" w:rsidRPr="00C9128E" w:rsidRDefault="0074475E" w:rsidP="0074475E">
            <w:pPr>
              <w:pStyle w:val="NoSpacing"/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lastRenderedPageBreak/>
              <w:t xml:space="preserve">Check </w:t>
            </w:r>
            <w:r w:rsidR="005970FC" w:rsidRPr="00C9128E">
              <w:rPr>
                <w:rFonts w:ascii="Roboto Light" w:hAnsi="Roboto Light" w:cstheme="minorHAnsi"/>
              </w:rPr>
              <w:t xml:space="preserve">play area </w:t>
            </w:r>
            <w:r w:rsidRPr="00C9128E">
              <w:rPr>
                <w:rFonts w:ascii="Roboto Light" w:hAnsi="Roboto Light" w:cstheme="minorHAnsi"/>
              </w:rPr>
              <w:t>to ensure it is a</w:t>
            </w:r>
            <w:r w:rsidR="005970FC" w:rsidRPr="00C9128E">
              <w:rPr>
                <w:rFonts w:ascii="Roboto Light" w:hAnsi="Roboto Light" w:cstheme="minorHAnsi"/>
              </w:rPr>
              <w:t>dequately prote</w:t>
            </w:r>
            <w:r w:rsidRPr="00C9128E">
              <w:rPr>
                <w:rFonts w:ascii="Roboto Light" w:hAnsi="Roboto Light" w:cstheme="minorHAnsi"/>
              </w:rPr>
              <w:t>cted from motor vehicle traffic</w:t>
            </w:r>
          </w:p>
        </w:tc>
        <w:tc>
          <w:tcPr>
            <w:tcW w:w="2857" w:type="dxa"/>
          </w:tcPr>
          <w:p w14:paraId="7869807D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2700" w:type="dxa"/>
          </w:tcPr>
          <w:p w14:paraId="027321C4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1440" w:type="dxa"/>
          </w:tcPr>
          <w:p w14:paraId="15E3147A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</w:tr>
      <w:tr w:rsidR="00E8783F" w:rsidRPr="00C9128E" w14:paraId="51354067" w14:textId="77777777" w:rsidTr="00C3095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27F" w14:textId="77777777" w:rsidR="00E8783F" w:rsidRPr="00C9128E" w:rsidRDefault="0074475E" w:rsidP="0074475E">
            <w:pPr>
              <w:pStyle w:val="NoSpacing"/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Check for fall exposure.  P</w:t>
            </w:r>
            <w:r w:rsidR="005970FC" w:rsidRPr="00C9128E">
              <w:rPr>
                <w:rFonts w:ascii="Roboto Light" w:hAnsi="Roboto Light" w:cstheme="minorHAnsi"/>
              </w:rPr>
              <w:t>latforms</w:t>
            </w:r>
            <w:r w:rsidRPr="00C9128E">
              <w:rPr>
                <w:rFonts w:ascii="Roboto Light" w:hAnsi="Roboto Light" w:cstheme="minorHAnsi"/>
              </w:rPr>
              <w:t xml:space="preserve"> 30” or higher (20” for preschoolers) should have a secure guardrail/barrier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FF47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F1CD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95A" w14:textId="77777777" w:rsidR="00E8783F" w:rsidRPr="00C9128E" w:rsidRDefault="00E8783F" w:rsidP="00141E6B">
            <w:pPr>
              <w:pStyle w:val="NoSpacing"/>
              <w:rPr>
                <w:rFonts w:ascii="Roboto Light" w:hAnsi="Roboto Light" w:cstheme="minorHAnsi"/>
              </w:rPr>
            </w:pPr>
          </w:p>
        </w:tc>
      </w:tr>
      <w:tr w:rsidR="00CC122F" w:rsidRPr="00C9128E" w14:paraId="48E4240D" w14:textId="77777777" w:rsidTr="00C30959">
        <w:tc>
          <w:tcPr>
            <w:tcW w:w="3960" w:type="dxa"/>
            <w:tcBorders>
              <w:bottom w:val="single" w:sz="4" w:space="0" w:color="auto"/>
            </w:tcBorders>
          </w:tcPr>
          <w:p w14:paraId="02F4A00A" w14:textId="77777777" w:rsidR="00CC122F" w:rsidRPr="00C9128E" w:rsidRDefault="00CC122F" w:rsidP="00CC122F">
            <w:pPr>
              <w:pStyle w:val="NoSpacing"/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 xml:space="preserve">Check equipment/guardrails for head entrapment.  Openings should be less than 4” or greater than 9” 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14:paraId="7DAC5354" w14:textId="77777777" w:rsidR="00CC122F" w:rsidRPr="00C9128E" w:rsidRDefault="00CC122F" w:rsidP="001F47B2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705CA75" w14:textId="77777777" w:rsidR="00CC122F" w:rsidRPr="00C9128E" w:rsidRDefault="00CC122F" w:rsidP="001F47B2">
            <w:pPr>
              <w:pStyle w:val="NoSpacing"/>
              <w:rPr>
                <w:rFonts w:ascii="Roboto Light" w:hAnsi="Roboto Light" w:cstheme="minorHAns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434CE89" w14:textId="77777777" w:rsidR="00CC122F" w:rsidRPr="00C9128E" w:rsidRDefault="00CC122F" w:rsidP="001F47B2">
            <w:pPr>
              <w:pStyle w:val="NoSpacing"/>
              <w:rPr>
                <w:rFonts w:ascii="Roboto Light" w:hAnsi="Roboto Light" w:cstheme="minorHAnsi"/>
              </w:rPr>
            </w:pPr>
          </w:p>
        </w:tc>
      </w:tr>
    </w:tbl>
    <w:tbl>
      <w:tblPr>
        <w:tblW w:w="1095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0957"/>
      </w:tblGrid>
      <w:tr w:rsidR="004B7C68" w:rsidRPr="00C9128E" w14:paraId="6293D91B" w14:textId="77777777" w:rsidTr="00C9128E">
        <w:trPr>
          <w:trHeight w:val="5363"/>
        </w:trPr>
        <w:tc>
          <w:tcPr>
            <w:tcW w:w="10957" w:type="dxa"/>
            <w:tcBorders>
              <w:top w:val="single" w:sz="4" w:space="0" w:color="auto"/>
            </w:tcBorders>
          </w:tcPr>
          <w:p w14:paraId="7347EF18" w14:textId="77777777" w:rsidR="004B7C68" w:rsidRPr="00C9128E" w:rsidRDefault="004B7C68" w:rsidP="001F47B2">
            <w:pPr>
              <w:rPr>
                <w:rFonts w:ascii="Roboto Light" w:hAnsi="Roboto Light" w:cstheme="minorHAnsi"/>
                <w:szCs w:val="22"/>
              </w:rPr>
            </w:pPr>
            <w:r w:rsidRPr="00C9128E">
              <w:rPr>
                <w:rFonts w:ascii="Roboto Light" w:hAnsi="Roboto Light" w:cstheme="minorHAnsi"/>
                <w:szCs w:val="22"/>
              </w:rPr>
              <w:t>Additional Comments:</w:t>
            </w:r>
          </w:p>
          <w:p w14:paraId="29AC6CE6" w14:textId="77777777" w:rsidR="004B7C68" w:rsidRPr="00C9128E" w:rsidRDefault="004B7C68" w:rsidP="001F47B2">
            <w:pPr>
              <w:jc w:val="right"/>
              <w:rPr>
                <w:rFonts w:ascii="Roboto Light" w:hAnsi="Roboto Light" w:cstheme="minorHAnsi"/>
                <w:szCs w:val="22"/>
              </w:rPr>
            </w:pPr>
          </w:p>
          <w:p w14:paraId="56DA6CB9" w14:textId="77777777" w:rsidR="004B7C68" w:rsidRPr="00C9128E" w:rsidRDefault="004B7C68" w:rsidP="001F47B2">
            <w:pPr>
              <w:jc w:val="right"/>
              <w:rPr>
                <w:rFonts w:ascii="Roboto Light" w:hAnsi="Roboto Light" w:cstheme="minorHAnsi"/>
                <w:szCs w:val="22"/>
              </w:rPr>
            </w:pPr>
          </w:p>
          <w:p w14:paraId="1489E5C1" w14:textId="77777777" w:rsidR="004B7C68" w:rsidRPr="00C9128E" w:rsidRDefault="004B7C68" w:rsidP="001F47B2">
            <w:pPr>
              <w:jc w:val="right"/>
              <w:rPr>
                <w:rFonts w:ascii="Roboto Light" w:hAnsi="Roboto Light" w:cstheme="minorHAnsi"/>
                <w:szCs w:val="22"/>
              </w:rPr>
            </w:pPr>
          </w:p>
          <w:p w14:paraId="093FC9D9" w14:textId="77777777" w:rsidR="004B7C68" w:rsidRPr="00C9128E" w:rsidRDefault="004B7C68" w:rsidP="001F47B2">
            <w:pPr>
              <w:jc w:val="right"/>
              <w:rPr>
                <w:rFonts w:ascii="Roboto Light" w:hAnsi="Roboto Light" w:cstheme="minorHAnsi"/>
                <w:szCs w:val="22"/>
              </w:rPr>
            </w:pPr>
          </w:p>
          <w:p w14:paraId="6F2F4E2A" w14:textId="77777777" w:rsidR="004B7C68" w:rsidRPr="00C9128E" w:rsidRDefault="004B7C68" w:rsidP="001F47B2">
            <w:pPr>
              <w:jc w:val="right"/>
              <w:rPr>
                <w:rFonts w:ascii="Roboto Light" w:hAnsi="Roboto Light" w:cstheme="minorHAnsi"/>
                <w:szCs w:val="22"/>
              </w:rPr>
            </w:pPr>
          </w:p>
          <w:p w14:paraId="04D69447" w14:textId="77777777" w:rsidR="004B7C68" w:rsidRPr="00C9128E" w:rsidRDefault="004B7C68" w:rsidP="001F47B2">
            <w:pPr>
              <w:jc w:val="right"/>
              <w:rPr>
                <w:rFonts w:ascii="Roboto Light" w:hAnsi="Roboto Light" w:cstheme="minorHAnsi"/>
                <w:szCs w:val="22"/>
              </w:rPr>
            </w:pPr>
          </w:p>
          <w:p w14:paraId="37031460" w14:textId="77777777" w:rsidR="004B7C68" w:rsidRPr="00C9128E" w:rsidRDefault="004B7C68" w:rsidP="001F47B2">
            <w:pPr>
              <w:jc w:val="right"/>
              <w:rPr>
                <w:rFonts w:ascii="Roboto Light" w:hAnsi="Roboto Light" w:cstheme="minorHAnsi"/>
                <w:szCs w:val="22"/>
              </w:rPr>
            </w:pPr>
          </w:p>
          <w:p w14:paraId="0C3183A4" w14:textId="77777777" w:rsidR="004B7C68" w:rsidRPr="00C9128E" w:rsidRDefault="004B7C68" w:rsidP="001F47B2">
            <w:pPr>
              <w:jc w:val="right"/>
              <w:rPr>
                <w:rFonts w:ascii="Roboto Light" w:hAnsi="Roboto Light" w:cstheme="minorHAnsi"/>
                <w:b/>
                <w:sz w:val="22"/>
                <w:szCs w:val="22"/>
              </w:rPr>
            </w:pPr>
          </w:p>
        </w:tc>
      </w:tr>
    </w:tbl>
    <w:p w14:paraId="5CFCD94B" w14:textId="77777777" w:rsidR="00141E6B" w:rsidRPr="00C9128E" w:rsidRDefault="00141E6B" w:rsidP="00141E6B">
      <w:pPr>
        <w:pStyle w:val="NoSpacing"/>
        <w:rPr>
          <w:rFonts w:ascii="Roboto Light" w:hAnsi="Roboto Light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612" w:tblpY="27"/>
        <w:tblW w:w="5821" w:type="pct"/>
        <w:tblLayout w:type="fixed"/>
        <w:tblLook w:val="04A0" w:firstRow="1" w:lastRow="0" w:firstColumn="1" w:lastColumn="0" w:noHBand="0" w:noVBand="1"/>
      </w:tblPr>
      <w:tblGrid>
        <w:gridCol w:w="5018"/>
        <w:gridCol w:w="5867"/>
      </w:tblGrid>
      <w:tr w:rsidR="004B7C68" w:rsidRPr="00C9128E" w14:paraId="1C68D47E" w14:textId="77777777" w:rsidTr="00C9128E">
        <w:trPr>
          <w:trHeight w:val="170"/>
        </w:trPr>
        <w:tc>
          <w:tcPr>
            <w:tcW w:w="5000" w:type="pct"/>
            <w:gridSpan w:val="2"/>
            <w:shd w:val="clear" w:color="auto" w:fill="CCDAEC"/>
          </w:tcPr>
          <w:p w14:paraId="6B28EF14" w14:textId="77777777" w:rsidR="004B7C68" w:rsidRPr="00C9128E" w:rsidRDefault="004B7C68" w:rsidP="001F47B2">
            <w:pPr>
              <w:rPr>
                <w:rFonts w:ascii="Roboto Light" w:hAnsi="Roboto Light" w:cstheme="minorHAnsi"/>
                <w:b/>
                <w:bCs/>
                <w:color w:val="000000" w:themeColor="text1"/>
              </w:rPr>
            </w:pPr>
            <w:r w:rsidRPr="00C9128E">
              <w:rPr>
                <w:rFonts w:ascii="Roboto Light" w:hAnsi="Roboto Light" w:cstheme="minorHAnsi"/>
                <w:b/>
                <w:bCs/>
                <w:color w:val="000000" w:themeColor="text1"/>
              </w:rPr>
              <w:t>INSPECTION INFORMATION:</w:t>
            </w:r>
          </w:p>
        </w:tc>
      </w:tr>
      <w:tr w:rsidR="004B7C68" w:rsidRPr="00C9128E" w14:paraId="1728615A" w14:textId="77777777" w:rsidTr="00C9128E">
        <w:trPr>
          <w:trHeight w:val="728"/>
        </w:trPr>
        <w:tc>
          <w:tcPr>
            <w:tcW w:w="2305" w:type="pct"/>
          </w:tcPr>
          <w:p w14:paraId="7CACB3EC" w14:textId="77777777" w:rsidR="004B7C68" w:rsidRPr="00C9128E" w:rsidRDefault="004B7C68" w:rsidP="001F47B2">
            <w:pPr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 xml:space="preserve">Were all outdoor/play areas used by students inspected (Y/N)?  </w:t>
            </w:r>
          </w:p>
        </w:tc>
        <w:tc>
          <w:tcPr>
            <w:tcW w:w="2695" w:type="pct"/>
          </w:tcPr>
          <w:p w14:paraId="087F4FE3" w14:textId="77777777" w:rsidR="004B7C68" w:rsidRPr="00C9128E" w:rsidRDefault="004B7C68" w:rsidP="001F47B2">
            <w:pPr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Date of inspection:</w:t>
            </w:r>
          </w:p>
        </w:tc>
      </w:tr>
      <w:tr w:rsidR="004B7C68" w:rsidRPr="00C9128E" w14:paraId="27FE805B" w14:textId="77777777" w:rsidTr="00C9128E">
        <w:trPr>
          <w:trHeight w:val="710"/>
        </w:trPr>
        <w:tc>
          <w:tcPr>
            <w:tcW w:w="2305" w:type="pct"/>
          </w:tcPr>
          <w:p w14:paraId="032B81C8" w14:textId="77777777" w:rsidR="004B7C68" w:rsidRPr="00C9128E" w:rsidRDefault="004B7C68" w:rsidP="001F47B2">
            <w:pPr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Inspector’s name:</w:t>
            </w:r>
          </w:p>
        </w:tc>
        <w:tc>
          <w:tcPr>
            <w:tcW w:w="2695" w:type="pct"/>
          </w:tcPr>
          <w:p w14:paraId="371E7F18" w14:textId="77777777" w:rsidR="004B7C68" w:rsidRPr="00C9128E" w:rsidRDefault="004B7C68" w:rsidP="001F47B2">
            <w:pPr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 xml:space="preserve">Inspector’s position: </w:t>
            </w:r>
          </w:p>
        </w:tc>
      </w:tr>
      <w:tr w:rsidR="004B7C68" w:rsidRPr="00C9128E" w14:paraId="14EF3272" w14:textId="77777777" w:rsidTr="00C9128E">
        <w:trPr>
          <w:trHeight w:val="800"/>
        </w:trPr>
        <w:tc>
          <w:tcPr>
            <w:tcW w:w="2305" w:type="pct"/>
          </w:tcPr>
          <w:p w14:paraId="698EFC39" w14:textId="77777777" w:rsidR="004B7C68" w:rsidRPr="00C9128E" w:rsidRDefault="004B7C68" w:rsidP="001F47B2">
            <w:pPr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 xml:space="preserve">Inspector’s signature: </w:t>
            </w:r>
          </w:p>
        </w:tc>
        <w:tc>
          <w:tcPr>
            <w:tcW w:w="2695" w:type="pct"/>
          </w:tcPr>
          <w:p w14:paraId="2D6EF664" w14:textId="77777777" w:rsidR="004B7C68" w:rsidRPr="00C9128E" w:rsidRDefault="004B7C68" w:rsidP="001F47B2">
            <w:pPr>
              <w:rPr>
                <w:rFonts w:ascii="Roboto Light" w:hAnsi="Roboto Light" w:cstheme="minorHAnsi"/>
              </w:rPr>
            </w:pPr>
            <w:r w:rsidRPr="00C9128E">
              <w:rPr>
                <w:rFonts w:ascii="Roboto Light" w:hAnsi="Roboto Light" w:cstheme="minorHAnsi"/>
              </w:rPr>
              <w:t>Signature date:</w:t>
            </w:r>
          </w:p>
        </w:tc>
      </w:tr>
    </w:tbl>
    <w:p w14:paraId="376F0A45" w14:textId="574AD66D" w:rsidR="00716188" w:rsidRPr="00C9128E" w:rsidRDefault="00716188" w:rsidP="00CC122F">
      <w:pPr>
        <w:pStyle w:val="NoSpacing"/>
        <w:ind w:left="-720"/>
        <w:jc w:val="both"/>
        <w:rPr>
          <w:rFonts w:ascii="Roboto Light" w:hAnsi="Roboto Light" w:cstheme="minorHAnsi"/>
        </w:rPr>
      </w:pPr>
      <w:r w:rsidRPr="00C9128E">
        <w:rPr>
          <w:rFonts w:ascii="Roboto Light" w:hAnsi="Roboto Light" w:cstheme="minorHAnsi"/>
        </w:rPr>
        <w:t xml:space="preserve">  </w:t>
      </w:r>
      <w:r w:rsidRPr="00C9128E">
        <w:rPr>
          <w:rFonts w:ascii="Roboto Light" w:hAnsi="Roboto Light" w:cstheme="minorHAnsi"/>
        </w:rPr>
        <w:br/>
        <w:t xml:space="preserve">This and other inspection records </w:t>
      </w:r>
      <w:r w:rsidR="00C30959" w:rsidRPr="00C9128E">
        <w:rPr>
          <w:rFonts w:ascii="Roboto Light" w:hAnsi="Roboto Light" w:cstheme="minorHAnsi"/>
        </w:rPr>
        <w:t>must be kept on file at the school site. Inspection records are to be maintained</w:t>
      </w:r>
      <w:r w:rsidR="00C9128E">
        <w:rPr>
          <w:rFonts w:ascii="Roboto Light" w:hAnsi="Roboto Light" w:cstheme="minorHAnsi"/>
        </w:rPr>
        <w:t xml:space="preserve"> </w:t>
      </w:r>
      <w:r w:rsidR="00C30959" w:rsidRPr="00C9128E">
        <w:rPr>
          <w:rFonts w:ascii="Roboto Light" w:hAnsi="Roboto Light" w:cstheme="minorHAnsi"/>
        </w:rPr>
        <w:t xml:space="preserve">for no less than three years. </w:t>
      </w:r>
    </w:p>
    <w:p w14:paraId="39E9BE27" w14:textId="77777777" w:rsidR="00716188" w:rsidRPr="00C9128E" w:rsidRDefault="00716188" w:rsidP="00CC122F">
      <w:pPr>
        <w:pStyle w:val="NoSpacing"/>
        <w:ind w:left="-720"/>
        <w:jc w:val="both"/>
        <w:rPr>
          <w:rFonts w:ascii="Roboto Light" w:hAnsi="Roboto Light" w:cstheme="minorHAnsi"/>
        </w:rPr>
      </w:pPr>
    </w:p>
    <w:p w14:paraId="5730A3C6" w14:textId="2B506D50" w:rsidR="00141E6B" w:rsidRPr="00C9128E" w:rsidRDefault="00CC122F" w:rsidP="00CC122F">
      <w:pPr>
        <w:pStyle w:val="NoSpacing"/>
        <w:ind w:left="-720"/>
        <w:jc w:val="both"/>
        <w:rPr>
          <w:rFonts w:ascii="Roboto Light" w:hAnsi="Roboto Light" w:cstheme="minorHAnsi"/>
        </w:rPr>
      </w:pPr>
      <w:r w:rsidRPr="00C9128E">
        <w:rPr>
          <w:rFonts w:ascii="Roboto Light" w:hAnsi="Roboto Light" w:cstheme="minorHAnsi"/>
        </w:rPr>
        <w:t>For more detailed safety and maintenance</w:t>
      </w:r>
      <w:r w:rsidR="00716188" w:rsidRPr="00C9128E">
        <w:rPr>
          <w:rFonts w:ascii="Roboto Light" w:hAnsi="Roboto Light" w:cstheme="minorHAnsi"/>
        </w:rPr>
        <w:t xml:space="preserve"> </w:t>
      </w:r>
      <w:r w:rsidR="00243DB9" w:rsidRPr="00C9128E">
        <w:rPr>
          <w:rFonts w:ascii="Roboto Light" w:hAnsi="Roboto Light" w:cstheme="minorHAnsi"/>
        </w:rPr>
        <w:t>guidelines</w:t>
      </w:r>
      <w:r w:rsidRPr="00C9128E">
        <w:rPr>
          <w:rFonts w:ascii="Roboto Light" w:hAnsi="Roboto Light" w:cstheme="minorHAnsi"/>
        </w:rPr>
        <w:t>, see</w:t>
      </w:r>
      <w:r w:rsidR="00716188" w:rsidRPr="00C9128E">
        <w:rPr>
          <w:rFonts w:ascii="Roboto Light" w:hAnsi="Roboto Light" w:cstheme="minorHAnsi"/>
        </w:rPr>
        <w:t xml:space="preserve"> the</w:t>
      </w:r>
      <w:r w:rsidRPr="00C9128E">
        <w:rPr>
          <w:rFonts w:ascii="Roboto Light" w:hAnsi="Roboto Light" w:cstheme="minorHAnsi"/>
        </w:rPr>
        <w:t xml:space="preserve"> “</w:t>
      </w:r>
      <w:hyperlink r:id="rId7" w:history="1">
        <w:r w:rsidRPr="00C9128E">
          <w:rPr>
            <w:rStyle w:val="Hyperlink"/>
            <w:rFonts w:ascii="Roboto Light" w:hAnsi="Roboto Light" w:cstheme="minorHAnsi"/>
          </w:rPr>
          <w:t>Public Playground Safety Handbook</w:t>
        </w:r>
      </w:hyperlink>
      <w:r w:rsidRPr="00C9128E">
        <w:rPr>
          <w:rFonts w:ascii="Roboto Light" w:hAnsi="Roboto Light" w:cstheme="minorHAnsi"/>
        </w:rPr>
        <w:t xml:space="preserve">” </w:t>
      </w:r>
      <w:r w:rsidR="00716188" w:rsidRPr="00C9128E">
        <w:rPr>
          <w:rFonts w:ascii="Roboto Light" w:hAnsi="Roboto Light" w:cstheme="minorHAnsi"/>
        </w:rPr>
        <w:t>from</w:t>
      </w:r>
      <w:r w:rsidR="00C9128E">
        <w:rPr>
          <w:rFonts w:ascii="Roboto Light" w:hAnsi="Roboto Light" w:cstheme="minorHAnsi"/>
        </w:rPr>
        <w:t xml:space="preserve"> </w:t>
      </w:r>
      <w:r w:rsidR="00716188" w:rsidRPr="00C9128E">
        <w:rPr>
          <w:rFonts w:ascii="Roboto Light" w:hAnsi="Roboto Light" w:cstheme="minorHAnsi"/>
        </w:rPr>
        <w:t>the</w:t>
      </w:r>
      <w:r w:rsidR="00C9128E">
        <w:rPr>
          <w:rFonts w:ascii="Roboto Light" w:hAnsi="Roboto Light" w:cstheme="minorHAnsi"/>
        </w:rPr>
        <w:t xml:space="preserve"> </w:t>
      </w:r>
      <w:r w:rsidR="00716188" w:rsidRPr="00C9128E">
        <w:rPr>
          <w:rFonts w:ascii="Roboto Light" w:hAnsi="Roboto Light" w:cstheme="minorHAnsi"/>
        </w:rPr>
        <w:t>U.S. Consumer Product Safety Commission.</w:t>
      </w:r>
    </w:p>
    <w:p w14:paraId="0007D952" w14:textId="77777777" w:rsidR="00716188" w:rsidRPr="00C9128E" w:rsidRDefault="00716188" w:rsidP="00CC122F">
      <w:pPr>
        <w:pStyle w:val="NoSpacing"/>
        <w:ind w:left="-720"/>
        <w:jc w:val="both"/>
        <w:rPr>
          <w:rFonts w:ascii="Roboto Light" w:hAnsi="Roboto Light" w:cstheme="minorHAnsi"/>
          <w:sz w:val="24"/>
          <w:szCs w:val="24"/>
        </w:rPr>
      </w:pPr>
    </w:p>
    <w:sectPr w:rsidR="00716188" w:rsidRPr="00C9128E" w:rsidSect="0032771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0873D" w14:textId="77777777" w:rsidR="00311885" w:rsidRDefault="00311885" w:rsidP="00141E6B">
      <w:r>
        <w:separator/>
      </w:r>
    </w:p>
  </w:endnote>
  <w:endnote w:type="continuationSeparator" w:id="0">
    <w:p w14:paraId="30A14644" w14:textId="77777777" w:rsidR="00311885" w:rsidRDefault="00311885" w:rsidP="0014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CCE4" w14:textId="77777777" w:rsidR="00311885" w:rsidRDefault="00311885" w:rsidP="00141E6B">
      <w:r>
        <w:separator/>
      </w:r>
    </w:p>
  </w:footnote>
  <w:footnote w:type="continuationSeparator" w:id="0">
    <w:p w14:paraId="16245E95" w14:textId="77777777" w:rsidR="00311885" w:rsidRDefault="00311885" w:rsidP="00141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A7"/>
    <w:rsid w:val="00030603"/>
    <w:rsid w:val="000533A7"/>
    <w:rsid w:val="000805C9"/>
    <w:rsid w:val="00141E6B"/>
    <w:rsid w:val="0019346B"/>
    <w:rsid w:val="00243DB9"/>
    <w:rsid w:val="00311885"/>
    <w:rsid w:val="0032771B"/>
    <w:rsid w:val="00331D29"/>
    <w:rsid w:val="00351171"/>
    <w:rsid w:val="003D5815"/>
    <w:rsid w:val="004B7C68"/>
    <w:rsid w:val="004E0980"/>
    <w:rsid w:val="005970FC"/>
    <w:rsid w:val="00654A81"/>
    <w:rsid w:val="00672DAA"/>
    <w:rsid w:val="006C3654"/>
    <w:rsid w:val="00716188"/>
    <w:rsid w:val="00733AA4"/>
    <w:rsid w:val="0074475E"/>
    <w:rsid w:val="007D5B81"/>
    <w:rsid w:val="00876E9C"/>
    <w:rsid w:val="008C70CB"/>
    <w:rsid w:val="0090089B"/>
    <w:rsid w:val="0095276C"/>
    <w:rsid w:val="00A245EE"/>
    <w:rsid w:val="00A8048C"/>
    <w:rsid w:val="00B652EC"/>
    <w:rsid w:val="00B84013"/>
    <w:rsid w:val="00BD33C3"/>
    <w:rsid w:val="00C30959"/>
    <w:rsid w:val="00C9128E"/>
    <w:rsid w:val="00CC122F"/>
    <w:rsid w:val="00E50524"/>
    <w:rsid w:val="00E61816"/>
    <w:rsid w:val="00E6715A"/>
    <w:rsid w:val="00E8783F"/>
    <w:rsid w:val="00FD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01CABA"/>
  <w15:docId w15:val="{E3C0F426-87B5-4DC6-9F8F-BFB7398E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2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E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41E6B"/>
  </w:style>
  <w:style w:type="paragraph" w:styleId="Footer">
    <w:name w:val="footer"/>
    <w:basedOn w:val="Normal"/>
    <w:link w:val="FooterChar"/>
    <w:uiPriority w:val="99"/>
    <w:unhideWhenUsed/>
    <w:rsid w:val="00141E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1E6B"/>
  </w:style>
  <w:style w:type="paragraph" w:styleId="NoSpacing">
    <w:name w:val="No Spacing"/>
    <w:uiPriority w:val="1"/>
    <w:qFormat/>
    <w:rsid w:val="00141E6B"/>
    <w:pPr>
      <w:spacing w:after="0" w:line="240" w:lineRule="auto"/>
    </w:pPr>
  </w:style>
  <w:style w:type="table" w:styleId="TableGrid">
    <w:name w:val="Table Grid"/>
    <w:basedOn w:val="TableNormal"/>
    <w:uiPriority w:val="59"/>
    <w:rsid w:val="0014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12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1B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1618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912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psc.gov/s3fs-public/325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DC424-BE21-4F7E-948B-D31F19AE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New Hampshire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Schoonmaker, Marjorie</dc:creator>
  <cp:lastModifiedBy>Biskupiak, BJ</cp:lastModifiedBy>
  <cp:revision>10</cp:revision>
  <cp:lastPrinted>2018-08-10T13:52:00Z</cp:lastPrinted>
  <dcterms:created xsi:type="dcterms:W3CDTF">2019-08-20T21:30:00Z</dcterms:created>
  <dcterms:modified xsi:type="dcterms:W3CDTF">2025-09-29T22:27:00Z</dcterms:modified>
</cp:coreProperties>
</file>