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EF3D1" w14:textId="10E62B9D" w:rsidR="00FE576D" w:rsidRPr="00435446" w:rsidRDefault="00A46293" w:rsidP="00435446">
      <w:pPr>
        <w:pStyle w:val="Title"/>
      </w:pPr>
      <w:r>
        <w:t>FSSAC QUARTERLY MEETING</w:t>
      </w:r>
      <w:r w:rsidR="0078074C">
        <w:t xml:space="preserve"> minutes</w:t>
      </w:r>
    </w:p>
    <w:p w14:paraId="793C8B43" w14:textId="0D04D9B8" w:rsidR="00FE576D" w:rsidRDefault="00A46293">
      <w:pPr>
        <w:pStyle w:val="Subtitle"/>
      </w:pPr>
      <w:r>
        <w:t>Family Support Services Advisory Council</w:t>
      </w:r>
    </w:p>
    <w:p w14:paraId="22B790BD" w14:textId="12773330" w:rsidR="00FE576D" w:rsidRDefault="00000000" w:rsidP="00774146">
      <w:pPr>
        <w:pStyle w:val="Date"/>
      </w:pPr>
      <w:sdt>
        <w:sdtPr>
          <w:rPr>
            <w:rStyle w:val="IntenseEmphasis"/>
          </w:rPr>
          <w:alias w:val="Date and time:"/>
          <w:tag w:val="Date and time:"/>
          <w:id w:val="721090451"/>
          <w:placeholder>
            <w:docPart w:val="911EA3149A63418B9AEA1F627C8186D1"/>
          </w:placeholder>
          <w:temporary/>
          <w:showingPlcHdr/>
          <w15:appearance w15:val="hidden"/>
        </w:sdtPr>
        <w:sdtContent>
          <w:r w:rsidR="00684306" w:rsidRPr="00AB3E35">
            <w:rPr>
              <w:rStyle w:val="IntenseEmphasis"/>
            </w:rPr>
            <w:t>Date | time</w:t>
          </w:r>
        </w:sdtContent>
      </w:sdt>
      <w:r w:rsidR="00684306">
        <w:rPr>
          <w:rStyle w:val="IntenseEmphasis"/>
        </w:rPr>
        <w:t xml:space="preserve"> </w:t>
      </w:r>
      <w:r w:rsidR="00A46293">
        <w:t xml:space="preserve"> Friday, </w:t>
      </w:r>
      <w:r w:rsidR="002D6455">
        <w:t>September 23</w:t>
      </w:r>
      <w:r w:rsidR="0070314C">
        <w:t xml:space="preserve">, </w:t>
      </w:r>
      <w:r w:rsidR="00A41426">
        <w:t>2022, 9</w:t>
      </w:r>
      <w:r w:rsidR="00A46293">
        <w:t>:00 – 11:</w:t>
      </w:r>
      <w:r w:rsidR="002D6455">
        <w:t>00</w:t>
      </w:r>
      <w:r w:rsidR="00A46293">
        <w:t xml:space="preserve"> AM</w:t>
      </w:r>
      <w:r w:rsidR="003B5FCE">
        <w:t xml:space="preserve"> | </w:t>
      </w:r>
      <w:sdt>
        <w:sdtPr>
          <w:rPr>
            <w:rStyle w:val="IntenseEmphasis"/>
          </w:rPr>
          <w:alias w:val="Meeting called to order by:"/>
          <w:tag w:val="Meeting called to order by:"/>
          <w:id w:val="-1195924611"/>
          <w:placeholder>
            <w:docPart w:val="4B7F8A9A7A3F47A0AE5635342B768F85"/>
          </w:placeholder>
          <w:temporary/>
          <w:showingPlcHdr/>
          <w15:appearance w15:val="hidden"/>
        </w:sdtPr>
        <w:sdtContent>
          <w:r w:rsidR="00684306" w:rsidRPr="00AB3E35">
            <w:rPr>
              <w:rStyle w:val="IntenseEmphasis"/>
            </w:rPr>
            <w:t>Meeting called to order by</w:t>
          </w:r>
        </w:sdtContent>
      </w:sdt>
      <w:r w:rsidR="00684306">
        <w:t xml:space="preserve"> </w:t>
      </w:r>
      <w:r w:rsidR="00C12137">
        <w:t>Chair Laura McKee</w:t>
      </w:r>
    </w:p>
    <w:p w14:paraId="78CE3C7B" w14:textId="16649C94" w:rsidR="00A46293" w:rsidRDefault="00A46293" w:rsidP="00774146">
      <w:pPr>
        <w:pStyle w:val="Date"/>
      </w:pPr>
      <w:r w:rsidRPr="00A46293">
        <w:rPr>
          <w:rStyle w:val="IntenseEmphasis"/>
        </w:rPr>
        <w:t>Type of Meeting:</w:t>
      </w:r>
      <w:r>
        <w:t xml:space="preserve">  Interagency Coordinating Council</w:t>
      </w:r>
    </w:p>
    <w:p w14:paraId="675D9369" w14:textId="4B7927C7" w:rsidR="00A46293" w:rsidRDefault="00A46293" w:rsidP="00774146">
      <w:pPr>
        <w:pStyle w:val="Date"/>
      </w:pPr>
      <w:r w:rsidRPr="00A46293">
        <w:rPr>
          <w:rStyle w:val="IntenseEmphasis"/>
        </w:rPr>
        <w:t>Note Taker:</w:t>
      </w:r>
      <w:r>
        <w:t xml:space="preserve">  </w:t>
      </w:r>
      <w:r w:rsidR="002D6455">
        <w:t>Sandy Cade and Samantha Hoggatt</w:t>
      </w:r>
    </w:p>
    <w:sdt>
      <w:sdtPr>
        <w:alias w:val="In attendance:"/>
        <w:tag w:val="In attendance:"/>
        <w:id w:val="-34966697"/>
        <w:placeholder>
          <w:docPart w:val="060A987BC268409E91AC18FC953AFE79"/>
        </w:placeholder>
        <w:temporary/>
        <w:showingPlcHdr/>
        <w15:appearance w15:val="hidden"/>
      </w:sdtPr>
      <w:sdtContent>
        <w:p w14:paraId="77385ED3" w14:textId="77777777" w:rsidR="00FE576D" w:rsidRDefault="00C54681">
          <w:pPr>
            <w:pStyle w:val="Heading1"/>
          </w:pPr>
          <w:r>
            <w:t>In Attendance</w:t>
          </w:r>
        </w:p>
      </w:sdtContent>
    </w:sdt>
    <w:p w14:paraId="489ABF62" w14:textId="56CB368E" w:rsidR="00FE576D" w:rsidRDefault="00A46293">
      <w:r>
        <w:t>Members:</w:t>
      </w:r>
      <w:r w:rsidR="00187D82">
        <w:t xml:space="preserve"> </w:t>
      </w:r>
      <w:r w:rsidR="00372DA5" w:rsidRPr="00372DA5">
        <w:t>Laura McKee, Sandy Cade, Jackie Mohler, Karen Underwood, Laura Christiaens, Susan Wensel, Amanda C</w:t>
      </w:r>
      <w:r w:rsidR="00372DA5">
        <w:t>hristofferson</w:t>
      </w:r>
      <w:r w:rsidR="00372DA5" w:rsidRPr="00372DA5">
        <w:t>, Nicole Goeddel, Shari Northcott, Samantha Hoggatt, Kalli Decker, Abby Harris, Lucy Betz, Karen Thompson, Madi</w:t>
      </w:r>
      <w:r w:rsidR="00372DA5">
        <w:t>son</w:t>
      </w:r>
      <w:r w:rsidR="00372DA5" w:rsidRPr="00372DA5">
        <w:t xml:space="preserve"> Die</w:t>
      </w:r>
      <w:r w:rsidR="00372DA5">
        <w:t>derichs</w:t>
      </w:r>
      <w:r w:rsidR="00372DA5" w:rsidRPr="00372DA5">
        <w:t>, Brandi Loch, Sandy Peasle</w:t>
      </w:r>
      <w:r w:rsidR="00372DA5">
        <w:t>e</w:t>
      </w:r>
      <w:r w:rsidR="00372DA5" w:rsidRPr="00372DA5">
        <w:t>, Susan Brown, Kathy Rich, Carrie Etherington</w:t>
      </w:r>
      <w:r w:rsidR="00372DA5">
        <w:t>,</w:t>
      </w:r>
      <w:r w:rsidR="00187D82">
        <w:t xml:space="preserve"> </w:t>
      </w:r>
      <w:r w:rsidR="008509A4">
        <w:t xml:space="preserve">Senate Majority Leader Sue Vinton </w:t>
      </w:r>
    </w:p>
    <w:p w14:paraId="4CDF6A66" w14:textId="414BAEFF" w:rsidR="00A46293" w:rsidRDefault="00E262AA">
      <w:r>
        <w:t xml:space="preserve">Members </w:t>
      </w:r>
      <w:r w:rsidR="00A46293">
        <w:t xml:space="preserve">Excused:  </w:t>
      </w:r>
      <w:r w:rsidR="00885AFD">
        <w:t xml:space="preserve">Hollin Buck, </w:t>
      </w:r>
      <w:r w:rsidR="002D6455">
        <w:t xml:space="preserve">Jade </w:t>
      </w:r>
      <w:r w:rsidR="002D6455" w:rsidRPr="002D6455">
        <w:t>Atkinson</w:t>
      </w:r>
      <w:r w:rsidR="002D6455">
        <w:t>, Carol Clayton-Bye</w:t>
      </w:r>
    </w:p>
    <w:p w14:paraId="29CE342D" w14:textId="133B0E26" w:rsidR="00A46293" w:rsidRDefault="00A46293">
      <w:r>
        <w:t>Guest:</w:t>
      </w:r>
      <w:r w:rsidR="00187D82">
        <w:t xml:space="preserve"> </w:t>
      </w:r>
      <w:r w:rsidR="002D6455">
        <w:t>Amanda Christofferson</w:t>
      </w:r>
    </w:p>
    <w:p w14:paraId="20C17169" w14:textId="2E217674" w:rsidR="00A46293" w:rsidRDefault="00A46293">
      <w:r>
        <w:t>Members Absent:</w:t>
      </w:r>
      <w:r w:rsidR="00187D82">
        <w:t xml:space="preserve"> </w:t>
      </w:r>
      <w:r w:rsidR="00372DA5">
        <w:t xml:space="preserve">Hannah Slusser, Breanne Main, </w:t>
      </w:r>
      <w:proofErr w:type="spellStart"/>
      <w:r w:rsidR="00372DA5">
        <w:t>Daylinda</w:t>
      </w:r>
      <w:proofErr w:type="spellEnd"/>
      <w:r w:rsidR="00372DA5">
        <w:t xml:space="preserve"> Radley, Karen Thornton</w:t>
      </w:r>
    </w:p>
    <w:p w14:paraId="415C2DFE" w14:textId="32C71A76" w:rsidR="00A46293" w:rsidRDefault="00A46293">
      <w:r>
        <w:t>State Staff:</w:t>
      </w:r>
      <w:r w:rsidR="00187D82">
        <w:t xml:space="preserve">  Sandy Cade, </w:t>
      </w:r>
      <w:r w:rsidR="002D6455">
        <w:t>Samantha Hoggatt</w:t>
      </w:r>
      <w:r w:rsidR="00885AFD">
        <w:t>, Shari Northcott</w:t>
      </w:r>
    </w:p>
    <w:p w14:paraId="73AD00D1" w14:textId="19A23469" w:rsidR="00FE576D" w:rsidRPr="00C54681" w:rsidRDefault="00A46293">
      <w:pPr>
        <w:pStyle w:val="Heading1"/>
      </w:pPr>
      <w:r>
        <w:t xml:space="preserve">Approval of </w:t>
      </w:r>
      <w:r w:rsidR="00372DA5">
        <w:t xml:space="preserve">June </w:t>
      </w:r>
      <w:r w:rsidR="00456AEB">
        <w:t>17</w:t>
      </w:r>
      <w:r>
        <w:t>, 202</w:t>
      </w:r>
      <w:r w:rsidR="008509A4">
        <w:t>2,</w:t>
      </w:r>
      <w:r>
        <w:t xml:space="preserve"> Meeting Minutes</w:t>
      </w:r>
    </w:p>
    <w:p w14:paraId="4F05598C" w14:textId="72655A24" w:rsidR="00FE576D" w:rsidRDefault="00187D82">
      <w:r>
        <w:t>Minutes approved.</w:t>
      </w:r>
    </w:p>
    <w:p w14:paraId="1B492102" w14:textId="116A7E1D" w:rsidR="00FE576D" w:rsidRDefault="00A46293">
      <w:pPr>
        <w:pStyle w:val="Heading1"/>
      </w:pPr>
      <w:r>
        <w:t>Introductions, Ground Rules, and Agenda Review</w:t>
      </w:r>
    </w:p>
    <w:p w14:paraId="6741FF55" w14:textId="5BFD0642" w:rsidR="00B82AE7" w:rsidRDefault="002B4303" w:rsidP="002B4303">
      <w:r>
        <w:t>Laura McKee led introductions, review</w:t>
      </w:r>
      <w:r w:rsidR="00944D43">
        <w:t xml:space="preserve"> of the agenda and</w:t>
      </w:r>
      <w:r>
        <w:t xml:space="preserve"> the FSSAC Ground Rules.  </w:t>
      </w:r>
    </w:p>
    <w:p w14:paraId="2802629D" w14:textId="0255CD3C" w:rsidR="00456AEB" w:rsidRDefault="00456AEB" w:rsidP="002B4303">
      <w:r>
        <w:t xml:space="preserve">Sandy introduced Samantha Hoggatt, newest Part C Team member and discussed that a data specialist will be joining the Part C Team in October. </w:t>
      </w:r>
    </w:p>
    <w:p w14:paraId="592D9262" w14:textId="6424A9BC" w:rsidR="00456AEB" w:rsidRDefault="00456AEB" w:rsidP="002B4303">
      <w:r w:rsidRPr="00456AEB">
        <w:t>Amanda Christofferson from Benchmark Human Services introduces the family story (</w:t>
      </w:r>
      <w:proofErr w:type="spellStart"/>
      <w:r w:rsidRPr="00456AEB">
        <w:t>Mattiah</w:t>
      </w:r>
      <w:proofErr w:type="spellEnd"/>
      <w:r w:rsidRPr="00456AEB">
        <w:t xml:space="preserve"> and August Gray).</w:t>
      </w:r>
    </w:p>
    <w:p w14:paraId="0BA3D57D" w14:textId="77777777" w:rsidR="00254578" w:rsidRPr="00254578" w:rsidRDefault="00254578" w:rsidP="00254578"/>
    <w:p w14:paraId="220C0ECB" w14:textId="7253895E" w:rsidR="0068333A" w:rsidRDefault="00746C24" w:rsidP="0068333A">
      <w:pPr>
        <w:pStyle w:val="Heading1"/>
      </w:pPr>
      <w:r>
        <w:t>FSSAC Work Groups</w:t>
      </w:r>
      <w:r w:rsidR="00A46293">
        <w:t xml:space="preserve"> </w:t>
      </w:r>
    </w:p>
    <w:p w14:paraId="3D48EC1F" w14:textId="77777777" w:rsidR="00456AEB" w:rsidRDefault="00456AEB" w:rsidP="00456AEB">
      <w:r>
        <w:t xml:space="preserve">Workforce workgroup updates – Kalli Decker will connect with Hollin Buck. No update given </w:t>
      </w:r>
    </w:p>
    <w:p w14:paraId="09C9CF97" w14:textId="45122150" w:rsidR="00456AEB" w:rsidRPr="00456AEB" w:rsidRDefault="00456AEB" w:rsidP="00456AEB">
      <w:r>
        <w:t>Coordination Workgroup – Kathy Rich shared the transitions brochure. The brochure should be ready to print the week of September 26. The MT empowerment center will be sending out 3 brochures to everyone on their mailing list (1500 on mailing list). Brochures will also be given to the 5 Part C contractors. The brochure will be linked to the MT Empowerment Center and MT Milestones website.</w:t>
      </w:r>
    </w:p>
    <w:p w14:paraId="0CB668BC" w14:textId="482C2A0D" w:rsidR="00245239" w:rsidRDefault="00A54D3D" w:rsidP="0068333A">
      <w:pPr>
        <w:pStyle w:val="Heading1"/>
      </w:pPr>
      <w:r>
        <w:t xml:space="preserve">Part C Updates </w:t>
      </w:r>
    </w:p>
    <w:p w14:paraId="04DF1F6A" w14:textId="115774FE" w:rsidR="006A3CB0" w:rsidRDefault="006A3CB0" w:rsidP="006A3CB0">
      <w:r>
        <w:lastRenderedPageBreak/>
        <w:t xml:space="preserve">Sandy starts the Part C Updates – </w:t>
      </w:r>
    </w:p>
    <w:p w14:paraId="7EC4D6BB" w14:textId="77777777" w:rsidR="006A3CB0" w:rsidRDefault="006A3CB0" w:rsidP="006A3CB0">
      <w:r>
        <w:t xml:space="preserve">Sandy lets the group know that Part C will need to hold a small target setting meeting in November. Targets will need to be reset due to the Pandemic and Targets were set with the wrong data/information previously. </w:t>
      </w:r>
    </w:p>
    <w:p w14:paraId="606ED119" w14:textId="77777777" w:rsidR="006A3CB0" w:rsidRDefault="006A3CB0" w:rsidP="006A3CB0">
      <w:r>
        <w:t>Sandy opens the floor for questions around target setting – No comments from group</w:t>
      </w:r>
    </w:p>
    <w:p w14:paraId="16588E04" w14:textId="77777777" w:rsidR="006A3CB0" w:rsidRDefault="006A3CB0" w:rsidP="006A3CB0">
      <w:r>
        <w:t xml:space="preserve">Sandy moved into DMS Monitoring and explains that it is like a health check for the Part C system. </w:t>
      </w:r>
    </w:p>
    <w:p w14:paraId="5E4CF270" w14:textId="77777777" w:rsidR="006A3CB0" w:rsidRDefault="006A3CB0" w:rsidP="006A3CB0">
      <w:r>
        <w:t xml:space="preserve">OSEP completed the onsite visit in June, and we expect that the letter from OSEP will come soon. </w:t>
      </w:r>
    </w:p>
    <w:p w14:paraId="6D23F175" w14:textId="533BA757" w:rsidR="006A3CB0" w:rsidRDefault="006A3CB0" w:rsidP="006A3CB0">
      <w:r>
        <w:t>No questions were asked from the group</w:t>
      </w:r>
    </w:p>
    <w:p w14:paraId="3FCC151F" w14:textId="3C5D34ED" w:rsidR="006D4F02" w:rsidRPr="00A41426" w:rsidRDefault="000018FD" w:rsidP="000018FD">
      <w:r w:rsidRPr="00A41426">
        <w:t xml:space="preserve">ARP funds update:  Sam gave update on Child Find </w:t>
      </w:r>
      <w:r w:rsidR="00A41426" w:rsidRPr="00A41426">
        <w:t>Campaign;</w:t>
      </w:r>
      <w:r w:rsidRPr="00A41426">
        <w:t xml:space="preserve"> </w:t>
      </w:r>
      <w:r w:rsidR="006D4F02" w:rsidRPr="00A41426">
        <w:t>she</w:t>
      </w:r>
      <w:r w:rsidRPr="00A41426">
        <w:t xml:space="preserve"> presented </w:t>
      </w:r>
      <w:r w:rsidR="006D4F02" w:rsidRPr="00A41426">
        <w:t xml:space="preserve">the Child Find banners from Windfall and talked about the different avenues for our media campaign approach that includes </w:t>
      </w:r>
      <w:r w:rsidR="009C7FAD" w:rsidRPr="00A41426">
        <w:t>a targeted</w:t>
      </w:r>
      <w:r w:rsidR="006D4F02" w:rsidRPr="00A41426">
        <w:t xml:space="preserve"> social media campaign. </w:t>
      </w:r>
    </w:p>
    <w:p w14:paraId="2B9CC7E1" w14:textId="7C53BA92" w:rsidR="009C7FAD" w:rsidRPr="00A41426" w:rsidRDefault="006D4F02" w:rsidP="000018FD">
      <w:r w:rsidRPr="00A41426">
        <w:t xml:space="preserve">Sam presented our Windfall </w:t>
      </w:r>
      <w:r w:rsidR="000018FD" w:rsidRPr="00A41426">
        <w:t>Family stories,</w:t>
      </w:r>
      <w:r w:rsidRPr="00A41426">
        <w:t xml:space="preserve"> from a family</w:t>
      </w:r>
      <w:r w:rsidR="000018FD" w:rsidRPr="00A41426">
        <w:t xml:space="preserve"> </w:t>
      </w:r>
      <w:r w:rsidRPr="00A41426">
        <w:t xml:space="preserve">from Glasgow, Montana. We discussed need to compensate our families for their time and energy it </w:t>
      </w:r>
      <w:r w:rsidR="009C7FAD" w:rsidRPr="00A41426">
        <w:t>takes</w:t>
      </w:r>
      <w:r w:rsidRPr="00A41426">
        <w:t xml:space="preserve"> to participate in our Family Stories Campaign. Laura commented that she was excited to get to present t</w:t>
      </w:r>
      <w:r w:rsidR="009C7FAD" w:rsidRPr="00A41426">
        <w:t>wo of our family stories</w:t>
      </w:r>
      <w:r w:rsidRPr="00A41426">
        <w:t xml:space="preserve"> at </w:t>
      </w:r>
      <w:r w:rsidR="009C7FAD" w:rsidRPr="00A41426">
        <w:t>DEC Conference in Chicago next week.</w:t>
      </w:r>
    </w:p>
    <w:p w14:paraId="490B7B80" w14:textId="2B4EA9FE" w:rsidR="009C7FAD" w:rsidRPr="00A41426" w:rsidRDefault="009C7FAD" w:rsidP="000018FD">
      <w:r w:rsidRPr="00A41426">
        <w:t>Sam gave an update on our Family O</w:t>
      </w:r>
      <w:r w:rsidR="000018FD" w:rsidRPr="00A41426">
        <w:t xml:space="preserve">utcome </w:t>
      </w:r>
      <w:r w:rsidRPr="00A41426">
        <w:t>S</w:t>
      </w:r>
      <w:r w:rsidR="000018FD" w:rsidRPr="00A41426">
        <w:t>urvey</w:t>
      </w:r>
      <w:r w:rsidRPr="00A41426">
        <w:t xml:space="preserve">: The state is finalizing the extract to send to U of M to start our new process for collecting family surveys. </w:t>
      </w:r>
    </w:p>
    <w:p w14:paraId="650675CB" w14:textId="77777777" w:rsidR="009C7FAD" w:rsidRPr="00A41426" w:rsidRDefault="009C7FAD" w:rsidP="000018FD">
      <w:r w:rsidRPr="00A41426">
        <w:t xml:space="preserve">Sandy gave an update on the </w:t>
      </w:r>
      <w:r w:rsidR="000018FD" w:rsidRPr="00A41426">
        <w:t>Needs Assessment</w:t>
      </w:r>
      <w:r w:rsidRPr="00A41426">
        <w:t>, and that we are working with U of M. She talked about how we hope to locate the gaps in Child Find.</w:t>
      </w:r>
    </w:p>
    <w:p w14:paraId="48DCB723" w14:textId="2B0C88BF" w:rsidR="000018FD" w:rsidRPr="00A41426" w:rsidRDefault="009C7FAD" w:rsidP="000018FD">
      <w:r w:rsidRPr="00A41426">
        <w:t>Sandy also gave an update on w</w:t>
      </w:r>
      <w:r w:rsidR="000018FD" w:rsidRPr="00A41426">
        <w:t>ork force recruitment and retention</w:t>
      </w:r>
      <w:r w:rsidRPr="00A41426">
        <w:t>, and how money was distributed to each contractor to use as needed for recruitment, retention</w:t>
      </w:r>
      <w:r w:rsidR="00575A21" w:rsidRPr="00A41426">
        <w:t>, training etc.</w:t>
      </w:r>
    </w:p>
    <w:p w14:paraId="566A955A" w14:textId="1171E43C" w:rsidR="000018FD" w:rsidRPr="00A41426" w:rsidRDefault="00575A21" w:rsidP="000018FD">
      <w:r w:rsidRPr="00A41426">
        <w:t xml:space="preserve">Sam gave an update on the </w:t>
      </w:r>
      <w:r w:rsidR="000018FD" w:rsidRPr="00A41426">
        <w:t>Pyramid Model</w:t>
      </w:r>
      <w:r w:rsidRPr="00A41426">
        <w:t>: She spoke about how the state is focusing on building our state leadership team and working on collaboration within our division. We hope to have an implementation timeline for our January meeting.</w:t>
      </w:r>
    </w:p>
    <w:p w14:paraId="51F07D27" w14:textId="439D421E" w:rsidR="000018FD" w:rsidRDefault="00575A21" w:rsidP="000018FD">
      <w:r w:rsidRPr="00A41426">
        <w:t xml:space="preserve">Sam gave an update on our </w:t>
      </w:r>
      <w:r w:rsidR="000018FD" w:rsidRPr="00A41426">
        <w:t>Comprehensive System of Professional Development</w:t>
      </w:r>
      <w:r w:rsidRPr="00A41426">
        <w:t xml:space="preserve"> Modules with </w:t>
      </w:r>
      <w:proofErr w:type="spellStart"/>
      <w:r w:rsidRPr="00A41426">
        <w:t>WestEd</w:t>
      </w:r>
      <w:proofErr w:type="spellEnd"/>
      <w:r w:rsidRPr="00A41426">
        <w:t>: Module One is in progress and should be completed within the next three weeks. This was the largest module with 5 sections. There will be 13 Modules total.</w:t>
      </w:r>
    </w:p>
    <w:p w14:paraId="61560665" w14:textId="77777777" w:rsidR="00A54D3D" w:rsidRPr="00A54D3D" w:rsidRDefault="00A54D3D" w:rsidP="00A54D3D"/>
    <w:p w14:paraId="69B47619" w14:textId="760EF8AE" w:rsidR="00FE576D" w:rsidRDefault="00E262AA">
      <w:pPr>
        <w:pStyle w:val="Heading1"/>
      </w:pPr>
      <w:r>
        <w:t xml:space="preserve">FSSAC </w:t>
      </w:r>
      <w:r w:rsidR="00B95414">
        <w:t xml:space="preserve">Agenda Development </w:t>
      </w:r>
      <w:r w:rsidR="00A41426">
        <w:t>for</w:t>
      </w:r>
      <w:r w:rsidR="00B95414">
        <w:t xml:space="preserve"> September 2022</w:t>
      </w:r>
    </w:p>
    <w:p w14:paraId="74801645" w14:textId="0959CF06" w:rsidR="00B95414" w:rsidRDefault="00B95414" w:rsidP="00B95414">
      <w:r>
        <w:t xml:space="preserve">Next meeting date:  Friday, </w:t>
      </w:r>
      <w:r w:rsidR="006A3CB0">
        <w:t>January 6</w:t>
      </w:r>
      <w:r>
        <w:t>,</w:t>
      </w:r>
      <w:r w:rsidR="006A3CB0">
        <w:t xml:space="preserve"> 2023,</w:t>
      </w:r>
      <w:r>
        <w:t xml:space="preserve"> virtual, 9:00 – 11:30</w:t>
      </w:r>
    </w:p>
    <w:p w14:paraId="54FAA735" w14:textId="5415C176" w:rsidR="0045537F" w:rsidRDefault="0045537F" w:rsidP="00B95414">
      <w:r>
        <w:t>Agenda items:</w:t>
      </w:r>
    </w:p>
    <w:p w14:paraId="6F2019ED" w14:textId="0FC40851" w:rsidR="00B95414" w:rsidRDefault="00B95414" w:rsidP="00B95414">
      <w:pPr>
        <w:pStyle w:val="ListParagraph"/>
        <w:numPr>
          <w:ilvl w:val="0"/>
          <w:numId w:val="35"/>
        </w:numPr>
      </w:pPr>
      <w:r>
        <w:t xml:space="preserve">Region </w:t>
      </w:r>
      <w:r w:rsidR="006A3CB0">
        <w:t>4</w:t>
      </w:r>
      <w:r>
        <w:t xml:space="preserve"> </w:t>
      </w:r>
      <w:r w:rsidR="006A3CB0">
        <w:t>provides</w:t>
      </w:r>
      <w:r>
        <w:t xml:space="preserve"> a Family Story.</w:t>
      </w:r>
    </w:p>
    <w:p w14:paraId="59D71BF3" w14:textId="1F6A7A65" w:rsidR="00B95414" w:rsidRDefault="00B95414" w:rsidP="00B95414">
      <w:pPr>
        <w:pStyle w:val="ListParagraph"/>
        <w:numPr>
          <w:ilvl w:val="0"/>
          <w:numId w:val="35"/>
        </w:numPr>
      </w:pPr>
      <w:r>
        <w:t>FSSAC Bylaws</w:t>
      </w:r>
      <w:r w:rsidR="00826EB9">
        <w:t xml:space="preserve"> review and approval.</w:t>
      </w:r>
    </w:p>
    <w:p w14:paraId="6FD9F229" w14:textId="74B97E97" w:rsidR="00B95414" w:rsidRDefault="00B95414" w:rsidP="00B95414">
      <w:pPr>
        <w:pStyle w:val="ListParagraph"/>
        <w:numPr>
          <w:ilvl w:val="0"/>
          <w:numId w:val="35"/>
        </w:numPr>
      </w:pPr>
      <w:r>
        <w:t>Application process for Council membership.</w:t>
      </w:r>
    </w:p>
    <w:p w14:paraId="0B3A6C75" w14:textId="58487A09" w:rsidR="00B95414" w:rsidRDefault="006A3CB0" w:rsidP="00B95414">
      <w:pPr>
        <w:pStyle w:val="ListParagraph"/>
        <w:numPr>
          <w:ilvl w:val="0"/>
          <w:numId w:val="35"/>
        </w:numPr>
      </w:pPr>
      <w:r>
        <w:t>Vote on</w:t>
      </w:r>
      <w:r w:rsidR="00B95414">
        <w:t xml:space="preserve"> Co-Chairs.</w:t>
      </w:r>
    </w:p>
    <w:p w14:paraId="5F979423" w14:textId="4412F5BC" w:rsidR="00B95414" w:rsidRDefault="00B95414" w:rsidP="00B95414">
      <w:pPr>
        <w:pStyle w:val="ListParagraph"/>
        <w:numPr>
          <w:ilvl w:val="0"/>
          <w:numId w:val="35"/>
        </w:numPr>
      </w:pPr>
      <w:r>
        <w:t>Work Groups present on multidisciplinary evaluation teams and transition</w:t>
      </w:r>
      <w:r w:rsidR="0045537F">
        <w:t xml:space="preserve"> work status</w:t>
      </w:r>
      <w:r>
        <w:t>.</w:t>
      </w:r>
    </w:p>
    <w:p w14:paraId="20459F9B" w14:textId="171A2910" w:rsidR="00B95414" w:rsidRDefault="006A3CB0" w:rsidP="00B95414">
      <w:pPr>
        <w:pStyle w:val="ListParagraph"/>
        <w:numPr>
          <w:ilvl w:val="0"/>
          <w:numId w:val="35"/>
        </w:numPr>
      </w:pPr>
      <w:r>
        <w:t>Madison</w:t>
      </w:r>
      <w:r w:rsidR="00B95414">
        <w:t xml:space="preserve"> from Children’s Special Health Services</w:t>
      </w:r>
      <w:r>
        <w:t xml:space="preserve"> will present</w:t>
      </w:r>
      <w:r w:rsidR="00B95414">
        <w:t>.</w:t>
      </w:r>
    </w:p>
    <w:p w14:paraId="00F2D86D" w14:textId="091D443A" w:rsidR="00B95414" w:rsidRDefault="00B95414" w:rsidP="00B95414">
      <w:pPr>
        <w:pStyle w:val="ListParagraph"/>
        <w:numPr>
          <w:ilvl w:val="0"/>
          <w:numId w:val="35"/>
        </w:numPr>
      </w:pPr>
      <w:r>
        <w:t>Send FSSAC meeting invitations to Rebecca Richards for posting on the Empowerment Center.</w:t>
      </w:r>
    </w:p>
    <w:p w14:paraId="1B6C275A" w14:textId="5CFF096B" w:rsidR="00B95414" w:rsidRPr="00B95414" w:rsidRDefault="00B95414" w:rsidP="00B95414">
      <w:pPr>
        <w:pStyle w:val="ListParagraph"/>
        <w:numPr>
          <w:ilvl w:val="0"/>
          <w:numId w:val="35"/>
        </w:numPr>
      </w:pPr>
      <w:r>
        <w:t>Recruiting for a Parent Representative from Region 4.</w:t>
      </w:r>
    </w:p>
    <w:p w14:paraId="1DDE2F3D" w14:textId="134E4DC2" w:rsidR="00FE576D" w:rsidRDefault="001D73CB">
      <w:pPr>
        <w:pStyle w:val="Heading1"/>
      </w:pPr>
      <w:r>
        <w:t>Parking Lot</w:t>
      </w:r>
    </w:p>
    <w:p w14:paraId="1C9F43E2" w14:textId="195755C8" w:rsidR="005F076C" w:rsidRPr="006A3CB0" w:rsidRDefault="005F076C" w:rsidP="005F076C">
      <w:pPr>
        <w:numPr>
          <w:ilvl w:val="0"/>
          <w:numId w:val="22"/>
        </w:numPr>
        <w:spacing w:after="40" w:line="216" w:lineRule="auto"/>
        <w:ind w:left="792"/>
        <w:contextualSpacing/>
        <w:rPr>
          <w:rFonts w:ascii="Times New Roman" w:eastAsia="Times New Roman" w:hAnsi="Times New Roman" w:cs="Times New Roman"/>
          <w:sz w:val="24"/>
          <w:szCs w:val="24"/>
          <w:lang w:eastAsia="en-US"/>
        </w:rPr>
      </w:pPr>
      <w:r w:rsidRPr="005F076C">
        <w:rPr>
          <w:rFonts w:ascii="Palatino Linotype" w:eastAsia="Palatino Linotype" w:hAnsi="Palatino Linotype" w:cs="Times New Roman"/>
          <w:color w:val="000000" w:themeColor="text1"/>
          <w:spacing w:val="4"/>
          <w:kern w:val="24"/>
          <w:sz w:val="24"/>
          <w:szCs w:val="24"/>
          <w:lang w:eastAsia="en-US"/>
        </w:rPr>
        <w:lastRenderedPageBreak/>
        <w:t>Chair Requirements</w:t>
      </w:r>
    </w:p>
    <w:p w14:paraId="46828F3B" w14:textId="525B5F26" w:rsidR="006A3CB0" w:rsidRPr="006A3CB0" w:rsidRDefault="006A3CB0" w:rsidP="005F076C">
      <w:pPr>
        <w:numPr>
          <w:ilvl w:val="0"/>
          <w:numId w:val="22"/>
        </w:numPr>
        <w:spacing w:after="40" w:line="216" w:lineRule="auto"/>
        <w:ind w:left="792"/>
        <w:contextualSpacing/>
        <w:rPr>
          <w:rFonts w:ascii="Times New Roman" w:eastAsia="Times New Roman" w:hAnsi="Times New Roman" w:cs="Times New Roman"/>
          <w:sz w:val="24"/>
          <w:szCs w:val="24"/>
          <w:lang w:eastAsia="en-US"/>
        </w:rPr>
      </w:pPr>
      <w:r>
        <w:rPr>
          <w:rFonts w:ascii="Palatino Linotype" w:eastAsia="Palatino Linotype" w:hAnsi="Palatino Linotype" w:cs="Times New Roman"/>
          <w:color w:val="000000" w:themeColor="text1"/>
          <w:spacing w:val="4"/>
          <w:kern w:val="24"/>
          <w:sz w:val="24"/>
          <w:szCs w:val="24"/>
          <w:lang w:eastAsia="en-US"/>
        </w:rPr>
        <w:t>By-Laws</w:t>
      </w:r>
    </w:p>
    <w:p w14:paraId="165E03C8" w14:textId="157EFAB0" w:rsidR="006A3CB0" w:rsidRPr="006A3CB0" w:rsidRDefault="006A3CB0" w:rsidP="005F076C">
      <w:pPr>
        <w:numPr>
          <w:ilvl w:val="0"/>
          <w:numId w:val="22"/>
        </w:numPr>
        <w:spacing w:after="40" w:line="216" w:lineRule="auto"/>
        <w:ind w:left="792"/>
        <w:contextualSpacing/>
        <w:rPr>
          <w:rFonts w:ascii="Times New Roman" w:eastAsia="Times New Roman" w:hAnsi="Times New Roman" w:cs="Times New Roman"/>
          <w:sz w:val="24"/>
          <w:szCs w:val="24"/>
          <w:lang w:eastAsia="en-US"/>
        </w:rPr>
      </w:pPr>
      <w:r>
        <w:rPr>
          <w:rFonts w:ascii="Palatino Linotype" w:eastAsia="Palatino Linotype" w:hAnsi="Palatino Linotype" w:cs="Times New Roman"/>
          <w:color w:val="000000" w:themeColor="text1"/>
          <w:spacing w:val="4"/>
          <w:kern w:val="24"/>
          <w:sz w:val="24"/>
          <w:szCs w:val="24"/>
          <w:lang w:eastAsia="en-US"/>
        </w:rPr>
        <w:t>FFY 2021 APR</w:t>
      </w:r>
    </w:p>
    <w:p w14:paraId="4363F8AC" w14:textId="0AE5D90A" w:rsidR="006A3CB0" w:rsidRPr="005F076C" w:rsidRDefault="006A3CB0" w:rsidP="005F076C">
      <w:pPr>
        <w:numPr>
          <w:ilvl w:val="0"/>
          <w:numId w:val="22"/>
        </w:numPr>
        <w:spacing w:after="40" w:line="216" w:lineRule="auto"/>
        <w:ind w:left="792"/>
        <w:contextualSpacing/>
        <w:rPr>
          <w:rFonts w:ascii="Times New Roman" w:eastAsia="Times New Roman" w:hAnsi="Times New Roman" w:cs="Times New Roman"/>
          <w:sz w:val="24"/>
          <w:szCs w:val="24"/>
          <w:lang w:eastAsia="en-US"/>
        </w:rPr>
      </w:pPr>
      <w:r>
        <w:rPr>
          <w:rFonts w:ascii="Palatino Linotype" w:eastAsia="Palatino Linotype" w:hAnsi="Palatino Linotype" w:cs="Times New Roman"/>
          <w:color w:val="000000" w:themeColor="text1"/>
          <w:spacing w:val="4"/>
          <w:kern w:val="24"/>
          <w:sz w:val="24"/>
          <w:szCs w:val="24"/>
          <w:lang w:eastAsia="en-US"/>
        </w:rPr>
        <w:t xml:space="preserve">Acronym Dictionary </w:t>
      </w:r>
    </w:p>
    <w:p w14:paraId="39A8BC94" w14:textId="77777777" w:rsidR="006A3CB0" w:rsidRDefault="006A3CB0">
      <w:pPr>
        <w:pStyle w:val="Heading1"/>
      </w:pPr>
    </w:p>
    <w:p w14:paraId="2577D7CC" w14:textId="61A608B4" w:rsidR="00FE576D" w:rsidRDefault="001D73CB">
      <w:pPr>
        <w:pStyle w:val="Heading1"/>
      </w:pPr>
      <w:r>
        <w:t>Public Comment</w:t>
      </w:r>
    </w:p>
    <w:p w14:paraId="019E659C" w14:textId="69D1CF79" w:rsidR="00FE576D" w:rsidRDefault="001B234E">
      <w:r>
        <w:t>No public comment.</w:t>
      </w:r>
    </w:p>
    <w:p w14:paraId="34ACC380" w14:textId="77777777" w:rsidR="00FE576D" w:rsidRDefault="00000000">
      <w:pPr>
        <w:pStyle w:val="Heading1"/>
      </w:pPr>
      <w:sdt>
        <w:sdtPr>
          <w:alias w:val="Next meeting:"/>
          <w:tag w:val="Next meeting:"/>
          <w:id w:val="-1524860034"/>
          <w:placeholder>
            <w:docPart w:val="192AF99621AF4617A53138954CF4A897"/>
          </w:placeholder>
          <w:temporary/>
          <w:showingPlcHdr/>
          <w15:appearance w15:val="hidden"/>
        </w:sdtPr>
        <w:sdtContent>
          <w:r w:rsidR="005D2056">
            <w:t>Next Meeting</w:t>
          </w:r>
        </w:sdtContent>
      </w:sdt>
    </w:p>
    <w:p w14:paraId="62D4D752" w14:textId="0BDEDD4B" w:rsidR="00FE576D" w:rsidRDefault="006A3CB0">
      <w:r>
        <w:t>January 6, 2023</w:t>
      </w:r>
      <w:r w:rsidR="003B5FCE">
        <w:t xml:space="preserve">, </w:t>
      </w:r>
      <w:r w:rsidR="001B234E">
        <w:t>via TEAMS from 9:00 – 11:30</w:t>
      </w:r>
      <w:r w:rsidR="00B95414">
        <w:t>.</w:t>
      </w:r>
      <w:r w:rsidR="006C0C90">
        <w:t xml:space="preserve"> </w:t>
      </w:r>
      <w:r w:rsidR="00826EB9">
        <w:t xml:space="preserve"> Invitation will be forthcoming from Shari Northcott.</w:t>
      </w:r>
    </w:p>
    <w:p w14:paraId="36909D81" w14:textId="4A44BE6D" w:rsidR="001B234E" w:rsidRPr="001B234E" w:rsidRDefault="001B234E" w:rsidP="001B234E">
      <w:r>
        <w:t>Meeting adjourned at 1</w:t>
      </w:r>
      <w:r w:rsidR="006A3CB0">
        <w:t>0</w:t>
      </w:r>
      <w:r>
        <w:t>:3</w:t>
      </w:r>
      <w:r w:rsidR="006A3CB0">
        <w:t>5</w:t>
      </w:r>
      <w:r>
        <w:t>.</w:t>
      </w:r>
    </w:p>
    <w:sectPr w:rsidR="001B234E" w:rsidRPr="001B234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3C6F" w14:textId="77777777" w:rsidR="00214A16" w:rsidRDefault="00214A16">
      <w:r>
        <w:separator/>
      </w:r>
    </w:p>
  </w:endnote>
  <w:endnote w:type="continuationSeparator" w:id="0">
    <w:p w14:paraId="1317B40D" w14:textId="77777777" w:rsidR="00214A16" w:rsidRDefault="0021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D4BD"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4351" w14:textId="77777777" w:rsidR="00214A16" w:rsidRDefault="00214A16">
      <w:r>
        <w:separator/>
      </w:r>
    </w:p>
  </w:footnote>
  <w:footnote w:type="continuationSeparator" w:id="0">
    <w:p w14:paraId="091D04E2" w14:textId="77777777" w:rsidR="00214A16" w:rsidRDefault="00214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5D0A0A"/>
    <w:multiLevelType w:val="hybridMultilevel"/>
    <w:tmpl w:val="F2FC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E955B7"/>
    <w:multiLevelType w:val="hybridMultilevel"/>
    <w:tmpl w:val="0984779C"/>
    <w:lvl w:ilvl="0" w:tplc="15EEA2DC">
      <w:start w:val="1"/>
      <w:numFmt w:val="bullet"/>
      <w:lvlText w:val="›"/>
      <w:lvlJc w:val="left"/>
      <w:pPr>
        <w:tabs>
          <w:tab w:val="num" w:pos="720"/>
        </w:tabs>
        <w:ind w:left="720" w:hanging="360"/>
      </w:pPr>
      <w:rPr>
        <w:rFonts w:ascii="Euphemia" w:hAnsi="Euphemia" w:hint="default"/>
      </w:rPr>
    </w:lvl>
    <w:lvl w:ilvl="1" w:tplc="7D72E6B4" w:tentative="1">
      <w:start w:val="1"/>
      <w:numFmt w:val="bullet"/>
      <w:lvlText w:val="›"/>
      <w:lvlJc w:val="left"/>
      <w:pPr>
        <w:tabs>
          <w:tab w:val="num" w:pos="1440"/>
        </w:tabs>
        <w:ind w:left="1440" w:hanging="360"/>
      </w:pPr>
      <w:rPr>
        <w:rFonts w:ascii="Euphemia" w:hAnsi="Euphemia" w:hint="default"/>
      </w:rPr>
    </w:lvl>
    <w:lvl w:ilvl="2" w:tplc="459A785A" w:tentative="1">
      <w:start w:val="1"/>
      <w:numFmt w:val="bullet"/>
      <w:lvlText w:val="›"/>
      <w:lvlJc w:val="left"/>
      <w:pPr>
        <w:tabs>
          <w:tab w:val="num" w:pos="2160"/>
        </w:tabs>
        <w:ind w:left="2160" w:hanging="360"/>
      </w:pPr>
      <w:rPr>
        <w:rFonts w:ascii="Euphemia" w:hAnsi="Euphemia" w:hint="default"/>
      </w:rPr>
    </w:lvl>
    <w:lvl w:ilvl="3" w:tplc="B73ABF64" w:tentative="1">
      <w:start w:val="1"/>
      <w:numFmt w:val="bullet"/>
      <w:lvlText w:val="›"/>
      <w:lvlJc w:val="left"/>
      <w:pPr>
        <w:tabs>
          <w:tab w:val="num" w:pos="2880"/>
        </w:tabs>
        <w:ind w:left="2880" w:hanging="360"/>
      </w:pPr>
      <w:rPr>
        <w:rFonts w:ascii="Euphemia" w:hAnsi="Euphemia" w:hint="default"/>
      </w:rPr>
    </w:lvl>
    <w:lvl w:ilvl="4" w:tplc="F94A4B54" w:tentative="1">
      <w:start w:val="1"/>
      <w:numFmt w:val="bullet"/>
      <w:lvlText w:val="›"/>
      <w:lvlJc w:val="left"/>
      <w:pPr>
        <w:tabs>
          <w:tab w:val="num" w:pos="3600"/>
        </w:tabs>
        <w:ind w:left="3600" w:hanging="360"/>
      </w:pPr>
      <w:rPr>
        <w:rFonts w:ascii="Euphemia" w:hAnsi="Euphemia" w:hint="default"/>
      </w:rPr>
    </w:lvl>
    <w:lvl w:ilvl="5" w:tplc="302434E6" w:tentative="1">
      <w:start w:val="1"/>
      <w:numFmt w:val="bullet"/>
      <w:lvlText w:val="›"/>
      <w:lvlJc w:val="left"/>
      <w:pPr>
        <w:tabs>
          <w:tab w:val="num" w:pos="4320"/>
        </w:tabs>
        <w:ind w:left="4320" w:hanging="360"/>
      </w:pPr>
      <w:rPr>
        <w:rFonts w:ascii="Euphemia" w:hAnsi="Euphemia" w:hint="default"/>
      </w:rPr>
    </w:lvl>
    <w:lvl w:ilvl="6" w:tplc="D668E048" w:tentative="1">
      <w:start w:val="1"/>
      <w:numFmt w:val="bullet"/>
      <w:lvlText w:val="›"/>
      <w:lvlJc w:val="left"/>
      <w:pPr>
        <w:tabs>
          <w:tab w:val="num" w:pos="5040"/>
        </w:tabs>
        <w:ind w:left="5040" w:hanging="360"/>
      </w:pPr>
      <w:rPr>
        <w:rFonts w:ascii="Euphemia" w:hAnsi="Euphemia" w:hint="default"/>
      </w:rPr>
    </w:lvl>
    <w:lvl w:ilvl="7" w:tplc="A61AAD70" w:tentative="1">
      <w:start w:val="1"/>
      <w:numFmt w:val="bullet"/>
      <w:lvlText w:val="›"/>
      <w:lvlJc w:val="left"/>
      <w:pPr>
        <w:tabs>
          <w:tab w:val="num" w:pos="5760"/>
        </w:tabs>
        <w:ind w:left="5760" w:hanging="360"/>
      </w:pPr>
      <w:rPr>
        <w:rFonts w:ascii="Euphemia" w:hAnsi="Euphemia" w:hint="default"/>
      </w:rPr>
    </w:lvl>
    <w:lvl w:ilvl="8" w:tplc="32E8574E" w:tentative="1">
      <w:start w:val="1"/>
      <w:numFmt w:val="bullet"/>
      <w:lvlText w:val="›"/>
      <w:lvlJc w:val="left"/>
      <w:pPr>
        <w:tabs>
          <w:tab w:val="num" w:pos="6480"/>
        </w:tabs>
        <w:ind w:left="6480" w:hanging="360"/>
      </w:pPr>
      <w:rPr>
        <w:rFonts w:ascii="Euphemia" w:hAnsi="Euphemia" w:hint="default"/>
      </w:rPr>
    </w:lvl>
  </w:abstractNum>
  <w:abstractNum w:abstractNumId="13" w15:restartNumberingAfterBreak="0">
    <w:nsid w:val="0C013B2B"/>
    <w:multiLevelType w:val="hybridMultilevel"/>
    <w:tmpl w:val="4744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12189"/>
    <w:multiLevelType w:val="hybridMultilevel"/>
    <w:tmpl w:val="550C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0349A3"/>
    <w:multiLevelType w:val="hybridMultilevel"/>
    <w:tmpl w:val="2ED63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84B3F"/>
    <w:multiLevelType w:val="hybridMultilevel"/>
    <w:tmpl w:val="EEF0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D0F78"/>
    <w:multiLevelType w:val="hybridMultilevel"/>
    <w:tmpl w:val="2786A388"/>
    <w:lvl w:ilvl="0" w:tplc="420639A0">
      <w:start w:val="1"/>
      <w:numFmt w:val="bullet"/>
      <w:lvlText w:val="•"/>
      <w:lvlJc w:val="left"/>
      <w:pPr>
        <w:tabs>
          <w:tab w:val="num" w:pos="720"/>
        </w:tabs>
        <w:ind w:left="720" w:hanging="360"/>
      </w:pPr>
      <w:rPr>
        <w:rFonts w:ascii="Arial" w:hAnsi="Arial" w:hint="default"/>
      </w:rPr>
    </w:lvl>
    <w:lvl w:ilvl="1" w:tplc="F87A01FA" w:tentative="1">
      <w:start w:val="1"/>
      <w:numFmt w:val="bullet"/>
      <w:lvlText w:val="•"/>
      <w:lvlJc w:val="left"/>
      <w:pPr>
        <w:tabs>
          <w:tab w:val="num" w:pos="1440"/>
        </w:tabs>
        <w:ind w:left="1440" w:hanging="360"/>
      </w:pPr>
      <w:rPr>
        <w:rFonts w:ascii="Arial" w:hAnsi="Arial" w:hint="default"/>
      </w:rPr>
    </w:lvl>
    <w:lvl w:ilvl="2" w:tplc="10E481C0" w:tentative="1">
      <w:start w:val="1"/>
      <w:numFmt w:val="bullet"/>
      <w:lvlText w:val="•"/>
      <w:lvlJc w:val="left"/>
      <w:pPr>
        <w:tabs>
          <w:tab w:val="num" w:pos="2160"/>
        </w:tabs>
        <w:ind w:left="2160" w:hanging="360"/>
      </w:pPr>
      <w:rPr>
        <w:rFonts w:ascii="Arial" w:hAnsi="Arial" w:hint="default"/>
      </w:rPr>
    </w:lvl>
    <w:lvl w:ilvl="3" w:tplc="0F16FFEC" w:tentative="1">
      <w:start w:val="1"/>
      <w:numFmt w:val="bullet"/>
      <w:lvlText w:val="•"/>
      <w:lvlJc w:val="left"/>
      <w:pPr>
        <w:tabs>
          <w:tab w:val="num" w:pos="2880"/>
        </w:tabs>
        <w:ind w:left="2880" w:hanging="360"/>
      </w:pPr>
      <w:rPr>
        <w:rFonts w:ascii="Arial" w:hAnsi="Arial" w:hint="default"/>
      </w:rPr>
    </w:lvl>
    <w:lvl w:ilvl="4" w:tplc="891A262E" w:tentative="1">
      <w:start w:val="1"/>
      <w:numFmt w:val="bullet"/>
      <w:lvlText w:val="•"/>
      <w:lvlJc w:val="left"/>
      <w:pPr>
        <w:tabs>
          <w:tab w:val="num" w:pos="3600"/>
        </w:tabs>
        <w:ind w:left="3600" w:hanging="360"/>
      </w:pPr>
      <w:rPr>
        <w:rFonts w:ascii="Arial" w:hAnsi="Arial" w:hint="default"/>
      </w:rPr>
    </w:lvl>
    <w:lvl w:ilvl="5" w:tplc="276A62EE" w:tentative="1">
      <w:start w:val="1"/>
      <w:numFmt w:val="bullet"/>
      <w:lvlText w:val="•"/>
      <w:lvlJc w:val="left"/>
      <w:pPr>
        <w:tabs>
          <w:tab w:val="num" w:pos="4320"/>
        </w:tabs>
        <w:ind w:left="4320" w:hanging="360"/>
      </w:pPr>
      <w:rPr>
        <w:rFonts w:ascii="Arial" w:hAnsi="Arial" w:hint="default"/>
      </w:rPr>
    </w:lvl>
    <w:lvl w:ilvl="6" w:tplc="D1761676" w:tentative="1">
      <w:start w:val="1"/>
      <w:numFmt w:val="bullet"/>
      <w:lvlText w:val="•"/>
      <w:lvlJc w:val="left"/>
      <w:pPr>
        <w:tabs>
          <w:tab w:val="num" w:pos="5040"/>
        </w:tabs>
        <w:ind w:left="5040" w:hanging="360"/>
      </w:pPr>
      <w:rPr>
        <w:rFonts w:ascii="Arial" w:hAnsi="Arial" w:hint="default"/>
      </w:rPr>
    </w:lvl>
    <w:lvl w:ilvl="7" w:tplc="F266B32A" w:tentative="1">
      <w:start w:val="1"/>
      <w:numFmt w:val="bullet"/>
      <w:lvlText w:val="•"/>
      <w:lvlJc w:val="left"/>
      <w:pPr>
        <w:tabs>
          <w:tab w:val="num" w:pos="5760"/>
        </w:tabs>
        <w:ind w:left="5760" w:hanging="360"/>
      </w:pPr>
      <w:rPr>
        <w:rFonts w:ascii="Arial" w:hAnsi="Arial" w:hint="default"/>
      </w:rPr>
    </w:lvl>
    <w:lvl w:ilvl="8" w:tplc="E6E20C5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AB5353"/>
    <w:multiLevelType w:val="hybridMultilevel"/>
    <w:tmpl w:val="C90EB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4215B"/>
    <w:multiLevelType w:val="hybridMultilevel"/>
    <w:tmpl w:val="C0AE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73B83"/>
    <w:multiLevelType w:val="hybridMultilevel"/>
    <w:tmpl w:val="84F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22500"/>
    <w:multiLevelType w:val="hybridMultilevel"/>
    <w:tmpl w:val="D68C3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2773"/>
    <w:multiLevelType w:val="hybridMultilevel"/>
    <w:tmpl w:val="1DB2A4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F4BFB"/>
    <w:multiLevelType w:val="hybridMultilevel"/>
    <w:tmpl w:val="E3C8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53E31"/>
    <w:multiLevelType w:val="multilevel"/>
    <w:tmpl w:val="2C8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D11A9"/>
    <w:multiLevelType w:val="hybridMultilevel"/>
    <w:tmpl w:val="6D92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E64B5"/>
    <w:multiLevelType w:val="hybridMultilevel"/>
    <w:tmpl w:val="7B84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D06E7"/>
    <w:multiLevelType w:val="hybridMultilevel"/>
    <w:tmpl w:val="E9363FF0"/>
    <w:lvl w:ilvl="0" w:tplc="5756D336">
      <w:start w:val="1"/>
      <w:numFmt w:val="bullet"/>
      <w:lvlText w:val="›"/>
      <w:lvlJc w:val="left"/>
      <w:pPr>
        <w:tabs>
          <w:tab w:val="num" w:pos="720"/>
        </w:tabs>
        <w:ind w:left="720" w:hanging="360"/>
      </w:pPr>
      <w:rPr>
        <w:rFonts w:ascii="Euphemia" w:hAnsi="Euphemia" w:hint="default"/>
      </w:rPr>
    </w:lvl>
    <w:lvl w:ilvl="1" w:tplc="7870D950" w:tentative="1">
      <w:start w:val="1"/>
      <w:numFmt w:val="bullet"/>
      <w:lvlText w:val="›"/>
      <w:lvlJc w:val="left"/>
      <w:pPr>
        <w:tabs>
          <w:tab w:val="num" w:pos="1440"/>
        </w:tabs>
        <w:ind w:left="1440" w:hanging="360"/>
      </w:pPr>
      <w:rPr>
        <w:rFonts w:ascii="Euphemia" w:hAnsi="Euphemia" w:hint="default"/>
      </w:rPr>
    </w:lvl>
    <w:lvl w:ilvl="2" w:tplc="81C62A96" w:tentative="1">
      <w:start w:val="1"/>
      <w:numFmt w:val="bullet"/>
      <w:lvlText w:val="›"/>
      <w:lvlJc w:val="left"/>
      <w:pPr>
        <w:tabs>
          <w:tab w:val="num" w:pos="2160"/>
        </w:tabs>
        <w:ind w:left="2160" w:hanging="360"/>
      </w:pPr>
      <w:rPr>
        <w:rFonts w:ascii="Euphemia" w:hAnsi="Euphemia" w:hint="default"/>
      </w:rPr>
    </w:lvl>
    <w:lvl w:ilvl="3" w:tplc="33D837C2" w:tentative="1">
      <w:start w:val="1"/>
      <w:numFmt w:val="bullet"/>
      <w:lvlText w:val="›"/>
      <w:lvlJc w:val="left"/>
      <w:pPr>
        <w:tabs>
          <w:tab w:val="num" w:pos="2880"/>
        </w:tabs>
        <w:ind w:left="2880" w:hanging="360"/>
      </w:pPr>
      <w:rPr>
        <w:rFonts w:ascii="Euphemia" w:hAnsi="Euphemia" w:hint="default"/>
      </w:rPr>
    </w:lvl>
    <w:lvl w:ilvl="4" w:tplc="974248A4" w:tentative="1">
      <w:start w:val="1"/>
      <w:numFmt w:val="bullet"/>
      <w:lvlText w:val="›"/>
      <w:lvlJc w:val="left"/>
      <w:pPr>
        <w:tabs>
          <w:tab w:val="num" w:pos="3600"/>
        </w:tabs>
        <w:ind w:left="3600" w:hanging="360"/>
      </w:pPr>
      <w:rPr>
        <w:rFonts w:ascii="Euphemia" w:hAnsi="Euphemia" w:hint="default"/>
      </w:rPr>
    </w:lvl>
    <w:lvl w:ilvl="5" w:tplc="3C424150" w:tentative="1">
      <w:start w:val="1"/>
      <w:numFmt w:val="bullet"/>
      <w:lvlText w:val="›"/>
      <w:lvlJc w:val="left"/>
      <w:pPr>
        <w:tabs>
          <w:tab w:val="num" w:pos="4320"/>
        </w:tabs>
        <w:ind w:left="4320" w:hanging="360"/>
      </w:pPr>
      <w:rPr>
        <w:rFonts w:ascii="Euphemia" w:hAnsi="Euphemia" w:hint="default"/>
      </w:rPr>
    </w:lvl>
    <w:lvl w:ilvl="6" w:tplc="E9CCC294" w:tentative="1">
      <w:start w:val="1"/>
      <w:numFmt w:val="bullet"/>
      <w:lvlText w:val="›"/>
      <w:lvlJc w:val="left"/>
      <w:pPr>
        <w:tabs>
          <w:tab w:val="num" w:pos="5040"/>
        </w:tabs>
        <w:ind w:left="5040" w:hanging="360"/>
      </w:pPr>
      <w:rPr>
        <w:rFonts w:ascii="Euphemia" w:hAnsi="Euphemia" w:hint="default"/>
      </w:rPr>
    </w:lvl>
    <w:lvl w:ilvl="7" w:tplc="56D48152" w:tentative="1">
      <w:start w:val="1"/>
      <w:numFmt w:val="bullet"/>
      <w:lvlText w:val="›"/>
      <w:lvlJc w:val="left"/>
      <w:pPr>
        <w:tabs>
          <w:tab w:val="num" w:pos="5760"/>
        </w:tabs>
        <w:ind w:left="5760" w:hanging="360"/>
      </w:pPr>
      <w:rPr>
        <w:rFonts w:ascii="Euphemia" w:hAnsi="Euphemia" w:hint="default"/>
      </w:rPr>
    </w:lvl>
    <w:lvl w:ilvl="8" w:tplc="A22AD0CA" w:tentative="1">
      <w:start w:val="1"/>
      <w:numFmt w:val="bullet"/>
      <w:lvlText w:val="›"/>
      <w:lvlJc w:val="left"/>
      <w:pPr>
        <w:tabs>
          <w:tab w:val="num" w:pos="6480"/>
        </w:tabs>
        <w:ind w:left="6480" w:hanging="360"/>
      </w:pPr>
      <w:rPr>
        <w:rFonts w:ascii="Euphemia" w:hAnsi="Euphemia" w:hint="default"/>
      </w:rPr>
    </w:lvl>
  </w:abstractNum>
  <w:num w:numId="1" w16cid:durableId="1214736418">
    <w:abstractNumId w:val="21"/>
  </w:num>
  <w:num w:numId="2" w16cid:durableId="1192843482">
    <w:abstractNumId w:val="28"/>
  </w:num>
  <w:num w:numId="3" w16cid:durableId="1720667280">
    <w:abstractNumId w:val="14"/>
  </w:num>
  <w:num w:numId="4" w16cid:durableId="1099332539">
    <w:abstractNumId w:val="10"/>
  </w:num>
  <w:num w:numId="5" w16cid:durableId="446312953">
    <w:abstractNumId w:val="16"/>
  </w:num>
  <w:num w:numId="6" w16cid:durableId="146748091">
    <w:abstractNumId w:val="9"/>
  </w:num>
  <w:num w:numId="7" w16cid:durableId="1699547555">
    <w:abstractNumId w:val="7"/>
  </w:num>
  <w:num w:numId="8" w16cid:durableId="83843480">
    <w:abstractNumId w:val="6"/>
  </w:num>
  <w:num w:numId="9" w16cid:durableId="747460809">
    <w:abstractNumId w:val="5"/>
  </w:num>
  <w:num w:numId="10" w16cid:durableId="25562505">
    <w:abstractNumId w:val="4"/>
  </w:num>
  <w:num w:numId="11" w16cid:durableId="1099638993">
    <w:abstractNumId w:val="8"/>
  </w:num>
  <w:num w:numId="12" w16cid:durableId="1006009859">
    <w:abstractNumId w:val="3"/>
  </w:num>
  <w:num w:numId="13" w16cid:durableId="2005814681">
    <w:abstractNumId w:val="2"/>
  </w:num>
  <w:num w:numId="14" w16cid:durableId="490484778">
    <w:abstractNumId w:val="1"/>
  </w:num>
  <w:num w:numId="15" w16cid:durableId="1213543287">
    <w:abstractNumId w:val="0"/>
  </w:num>
  <w:num w:numId="16" w16cid:durableId="1078861806">
    <w:abstractNumId w:val="29"/>
  </w:num>
  <w:num w:numId="17" w16cid:durableId="1473520402">
    <w:abstractNumId w:val="32"/>
  </w:num>
  <w:num w:numId="18" w16cid:durableId="218057446">
    <w:abstractNumId w:val="31"/>
  </w:num>
  <w:num w:numId="19" w16cid:durableId="953947253">
    <w:abstractNumId w:val="11"/>
  </w:num>
  <w:num w:numId="20" w16cid:durableId="209152858">
    <w:abstractNumId w:val="27"/>
  </w:num>
  <w:num w:numId="21" w16cid:durableId="1353649157">
    <w:abstractNumId w:val="25"/>
  </w:num>
  <w:num w:numId="22" w16cid:durableId="846288780">
    <w:abstractNumId w:val="19"/>
  </w:num>
  <w:num w:numId="23" w16cid:durableId="1568615730">
    <w:abstractNumId w:val="15"/>
  </w:num>
  <w:num w:numId="24" w16cid:durableId="228468947">
    <w:abstractNumId w:val="30"/>
  </w:num>
  <w:num w:numId="25" w16cid:durableId="1167404889">
    <w:abstractNumId w:val="34"/>
  </w:num>
  <w:num w:numId="26" w16cid:durableId="1189685156">
    <w:abstractNumId w:val="12"/>
  </w:num>
  <w:num w:numId="27" w16cid:durableId="500506443">
    <w:abstractNumId w:val="24"/>
  </w:num>
  <w:num w:numId="28" w16cid:durableId="848180322">
    <w:abstractNumId w:val="18"/>
  </w:num>
  <w:num w:numId="29" w16cid:durableId="1101338876">
    <w:abstractNumId w:val="22"/>
  </w:num>
  <w:num w:numId="30" w16cid:durableId="1875579302">
    <w:abstractNumId w:val="13"/>
  </w:num>
  <w:num w:numId="31" w16cid:durableId="855458527">
    <w:abstractNumId w:val="33"/>
  </w:num>
  <w:num w:numId="32" w16cid:durableId="1099830369">
    <w:abstractNumId w:val="26"/>
  </w:num>
  <w:num w:numId="33" w16cid:durableId="1056735183">
    <w:abstractNumId w:val="17"/>
  </w:num>
  <w:num w:numId="34" w16cid:durableId="808596730">
    <w:abstractNumId w:val="20"/>
  </w:num>
  <w:num w:numId="35" w16cid:durableId="491068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93"/>
    <w:rsid w:val="000018FD"/>
    <w:rsid w:val="00017974"/>
    <w:rsid w:val="00022357"/>
    <w:rsid w:val="00054334"/>
    <w:rsid w:val="00081D4D"/>
    <w:rsid w:val="000D1B9D"/>
    <w:rsid w:val="000F21A5"/>
    <w:rsid w:val="001358C2"/>
    <w:rsid w:val="00187D82"/>
    <w:rsid w:val="001B234E"/>
    <w:rsid w:val="001D73CB"/>
    <w:rsid w:val="00214A16"/>
    <w:rsid w:val="00245239"/>
    <w:rsid w:val="00246539"/>
    <w:rsid w:val="00254578"/>
    <w:rsid w:val="00284A39"/>
    <w:rsid w:val="002A2B44"/>
    <w:rsid w:val="002A3FCB"/>
    <w:rsid w:val="002A4224"/>
    <w:rsid w:val="002B4303"/>
    <w:rsid w:val="002D0C8E"/>
    <w:rsid w:val="002D3701"/>
    <w:rsid w:val="002D6455"/>
    <w:rsid w:val="00331B31"/>
    <w:rsid w:val="00372DA5"/>
    <w:rsid w:val="003871FA"/>
    <w:rsid w:val="003B5FCE"/>
    <w:rsid w:val="00402E7E"/>
    <w:rsid w:val="00416222"/>
    <w:rsid w:val="00416869"/>
    <w:rsid w:val="00424F9F"/>
    <w:rsid w:val="00435446"/>
    <w:rsid w:val="0043720E"/>
    <w:rsid w:val="00450116"/>
    <w:rsid w:val="0045537F"/>
    <w:rsid w:val="00456AEB"/>
    <w:rsid w:val="00465DE4"/>
    <w:rsid w:val="00473C98"/>
    <w:rsid w:val="0047405B"/>
    <w:rsid w:val="0048510B"/>
    <w:rsid w:val="004A10C7"/>
    <w:rsid w:val="004F4532"/>
    <w:rsid w:val="0056632D"/>
    <w:rsid w:val="00575A21"/>
    <w:rsid w:val="0058206D"/>
    <w:rsid w:val="005D2056"/>
    <w:rsid w:val="005F076C"/>
    <w:rsid w:val="0064546F"/>
    <w:rsid w:val="0068333A"/>
    <w:rsid w:val="00684306"/>
    <w:rsid w:val="00697170"/>
    <w:rsid w:val="006A3CB0"/>
    <w:rsid w:val="006C0C90"/>
    <w:rsid w:val="006D4F02"/>
    <w:rsid w:val="0070314C"/>
    <w:rsid w:val="007102AE"/>
    <w:rsid w:val="007173EB"/>
    <w:rsid w:val="00746C24"/>
    <w:rsid w:val="007638A6"/>
    <w:rsid w:val="00774146"/>
    <w:rsid w:val="0078074C"/>
    <w:rsid w:val="00786D8E"/>
    <w:rsid w:val="00793643"/>
    <w:rsid w:val="007A5B53"/>
    <w:rsid w:val="00817585"/>
    <w:rsid w:val="00826EB9"/>
    <w:rsid w:val="008509A4"/>
    <w:rsid w:val="0086478B"/>
    <w:rsid w:val="00883FFD"/>
    <w:rsid w:val="00885AFD"/>
    <w:rsid w:val="008E1349"/>
    <w:rsid w:val="00904847"/>
    <w:rsid w:val="00907EA5"/>
    <w:rsid w:val="009426EB"/>
    <w:rsid w:val="00944D43"/>
    <w:rsid w:val="009579FE"/>
    <w:rsid w:val="00970A07"/>
    <w:rsid w:val="009909AA"/>
    <w:rsid w:val="009C7FAD"/>
    <w:rsid w:val="00A2790B"/>
    <w:rsid w:val="00A41426"/>
    <w:rsid w:val="00A46293"/>
    <w:rsid w:val="00A54D3D"/>
    <w:rsid w:val="00A84D6B"/>
    <w:rsid w:val="00AA17B5"/>
    <w:rsid w:val="00AB3E35"/>
    <w:rsid w:val="00B1777B"/>
    <w:rsid w:val="00B310E7"/>
    <w:rsid w:val="00B341B7"/>
    <w:rsid w:val="00B51AD7"/>
    <w:rsid w:val="00B82AE7"/>
    <w:rsid w:val="00B95414"/>
    <w:rsid w:val="00BC1D8F"/>
    <w:rsid w:val="00BC6DDC"/>
    <w:rsid w:val="00C04B20"/>
    <w:rsid w:val="00C12137"/>
    <w:rsid w:val="00C178C4"/>
    <w:rsid w:val="00C17EC9"/>
    <w:rsid w:val="00C3330D"/>
    <w:rsid w:val="00C41E6E"/>
    <w:rsid w:val="00C54681"/>
    <w:rsid w:val="00C7447B"/>
    <w:rsid w:val="00CE41FE"/>
    <w:rsid w:val="00D42A17"/>
    <w:rsid w:val="00D65FA0"/>
    <w:rsid w:val="00DE3928"/>
    <w:rsid w:val="00DF791B"/>
    <w:rsid w:val="00E01A93"/>
    <w:rsid w:val="00E262AA"/>
    <w:rsid w:val="00E326DB"/>
    <w:rsid w:val="00E60A93"/>
    <w:rsid w:val="00E612FE"/>
    <w:rsid w:val="00ED7F94"/>
    <w:rsid w:val="00F12E21"/>
    <w:rsid w:val="00F659ED"/>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38362D"/>
  <w15:chartTrackingRefBased/>
  <w15:docId w15:val="{67FCB0DB-C494-4F5D-9D7B-F178C4F0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gkelc">
    <w:name w:val="hgkelc"/>
    <w:basedOn w:val="DefaultParagraphFont"/>
    <w:rsid w:val="00416869"/>
  </w:style>
  <w:style w:type="character" w:styleId="UnresolvedMention">
    <w:name w:val="Unresolved Mention"/>
    <w:basedOn w:val="DefaultParagraphFont"/>
    <w:uiPriority w:val="99"/>
    <w:semiHidden/>
    <w:unhideWhenUsed/>
    <w:rsid w:val="00BC1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1800">
      <w:bodyDiv w:val="1"/>
      <w:marLeft w:val="0"/>
      <w:marRight w:val="0"/>
      <w:marTop w:val="0"/>
      <w:marBottom w:val="0"/>
      <w:divBdr>
        <w:top w:val="none" w:sz="0" w:space="0" w:color="auto"/>
        <w:left w:val="none" w:sz="0" w:space="0" w:color="auto"/>
        <w:bottom w:val="none" w:sz="0" w:space="0" w:color="auto"/>
        <w:right w:val="none" w:sz="0" w:space="0" w:color="auto"/>
      </w:divBdr>
    </w:div>
    <w:div w:id="477962774">
      <w:bodyDiv w:val="1"/>
      <w:marLeft w:val="0"/>
      <w:marRight w:val="0"/>
      <w:marTop w:val="0"/>
      <w:marBottom w:val="0"/>
      <w:divBdr>
        <w:top w:val="none" w:sz="0" w:space="0" w:color="auto"/>
        <w:left w:val="none" w:sz="0" w:space="0" w:color="auto"/>
        <w:bottom w:val="none" w:sz="0" w:space="0" w:color="auto"/>
        <w:right w:val="none" w:sz="0" w:space="0" w:color="auto"/>
      </w:divBdr>
      <w:divsChild>
        <w:div w:id="823476783">
          <w:marLeft w:val="0"/>
          <w:marRight w:val="0"/>
          <w:marTop w:val="0"/>
          <w:marBottom w:val="0"/>
          <w:divBdr>
            <w:top w:val="none" w:sz="0" w:space="0" w:color="auto"/>
            <w:left w:val="none" w:sz="0" w:space="0" w:color="auto"/>
            <w:bottom w:val="none" w:sz="0" w:space="0" w:color="auto"/>
            <w:right w:val="none" w:sz="0" w:space="0" w:color="auto"/>
          </w:divBdr>
          <w:divsChild>
            <w:div w:id="648286827">
              <w:marLeft w:val="0"/>
              <w:marRight w:val="0"/>
              <w:marTop w:val="180"/>
              <w:marBottom w:val="180"/>
              <w:divBdr>
                <w:top w:val="none" w:sz="0" w:space="0" w:color="auto"/>
                <w:left w:val="none" w:sz="0" w:space="0" w:color="auto"/>
                <w:bottom w:val="none" w:sz="0" w:space="0" w:color="auto"/>
                <w:right w:val="none" w:sz="0" w:space="0" w:color="auto"/>
              </w:divBdr>
            </w:div>
          </w:divsChild>
        </w:div>
        <w:div w:id="1401442037">
          <w:marLeft w:val="0"/>
          <w:marRight w:val="0"/>
          <w:marTop w:val="0"/>
          <w:marBottom w:val="0"/>
          <w:divBdr>
            <w:top w:val="none" w:sz="0" w:space="0" w:color="auto"/>
            <w:left w:val="none" w:sz="0" w:space="0" w:color="auto"/>
            <w:bottom w:val="none" w:sz="0" w:space="0" w:color="auto"/>
            <w:right w:val="none" w:sz="0" w:space="0" w:color="auto"/>
          </w:divBdr>
          <w:divsChild>
            <w:div w:id="2075548500">
              <w:marLeft w:val="0"/>
              <w:marRight w:val="0"/>
              <w:marTop w:val="0"/>
              <w:marBottom w:val="0"/>
              <w:divBdr>
                <w:top w:val="none" w:sz="0" w:space="0" w:color="auto"/>
                <w:left w:val="none" w:sz="0" w:space="0" w:color="auto"/>
                <w:bottom w:val="none" w:sz="0" w:space="0" w:color="auto"/>
                <w:right w:val="none" w:sz="0" w:space="0" w:color="auto"/>
              </w:divBdr>
              <w:divsChild>
                <w:div w:id="1665161189">
                  <w:marLeft w:val="0"/>
                  <w:marRight w:val="0"/>
                  <w:marTop w:val="0"/>
                  <w:marBottom w:val="0"/>
                  <w:divBdr>
                    <w:top w:val="none" w:sz="0" w:space="0" w:color="auto"/>
                    <w:left w:val="none" w:sz="0" w:space="0" w:color="auto"/>
                    <w:bottom w:val="none" w:sz="0" w:space="0" w:color="auto"/>
                    <w:right w:val="none" w:sz="0" w:space="0" w:color="auto"/>
                  </w:divBdr>
                  <w:divsChild>
                    <w:div w:id="1593077784">
                      <w:marLeft w:val="0"/>
                      <w:marRight w:val="0"/>
                      <w:marTop w:val="0"/>
                      <w:marBottom w:val="0"/>
                      <w:divBdr>
                        <w:top w:val="none" w:sz="0" w:space="0" w:color="auto"/>
                        <w:left w:val="none" w:sz="0" w:space="0" w:color="auto"/>
                        <w:bottom w:val="none" w:sz="0" w:space="0" w:color="auto"/>
                        <w:right w:val="none" w:sz="0" w:space="0" w:color="auto"/>
                      </w:divBdr>
                      <w:divsChild>
                        <w:div w:id="514424329">
                          <w:marLeft w:val="0"/>
                          <w:marRight w:val="0"/>
                          <w:marTop w:val="0"/>
                          <w:marBottom w:val="0"/>
                          <w:divBdr>
                            <w:top w:val="none" w:sz="0" w:space="0" w:color="auto"/>
                            <w:left w:val="none" w:sz="0" w:space="0" w:color="auto"/>
                            <w:bottom w:val="none" w:sz="0" w:space="0" w:color="auto"/>
                            <w:right w:val="none" w:sz="0" w:space="0" w:color="auto"/>
                          </w:divBdr>
                          <w:divsChild>
                            <w:div w:id="5682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199815">
      <w:bodyDiv w:val="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389"/>
          <w:marRight w:val="0"/>
          <w:marTop w:val="280"/>
          <w:marBottom w:val="0"/>
          <w:divBdr>
            <w:top w:val="none" w:sz="0" w:space="0" w:color="auto"/>
            <w:left w:val="none" w:sz="0" w:space="0" w:color="auto"/>
            <w:bottom w:val="none" w:sz="0" w:space="0" w:color="auto"/>
            <w:right w:val="none" w:sz="0" w:space="0" w:color="auto"/>
          </w:divBdr>
        </w:div>
      </w:divsChild>
    </w:div>
    <w:div w:id="957881486">
      <w:bodyDiv w:val="1"/>
      <w:marLeft w:val="0"/>
      <w:marRight w:val="0"/>
      <w:marTop w:val="0"/>
      <w:marBottom w:val="0"/>
      <w:divBdr>
        <w:top w:val="none" w:sz="0" w:space="0" w:color="auto"/>
        <w:left w:val="none" w:sz="0" w:space="0" w:color="auto"/>
        <w:bottom w:val="none" w:sz="0" w:space="0" w:color="auto"/>
        <w:right w:val="none" w:sz="0" w:space="0" w:color="auto"/>
      </w:divBdr>
    </w:div>
    <w:div w:id="1118915985">
      <w:bodyDiv w:val="1"/>
      <w:marLeft w:val="0"/>
      <w:marRight w:val="0"/>
      <w:marTop w:val="0"/>
      <w:marBottom w:val="0"/>
      <w:divBdr>
        <w:top w:val="none" w:sz="0" w:space="0" w:color="auto"/>
        <w:left w:val="none" w:sz="0" w:space="0" w:color="auto"/>
        <w:bottom w:val="none" w:sz="0" w:space="0" w:color="auto"/>
        <w:right w:val="none" w:sz="0" w:space="0" w:color="auto"/>
      </w:divBdr>
      <w:divsChild>
        <w:div w:id="1525553300">
          <w:marLeft w:val="389"/>
          <w:marRight w:val="0"/>
          <w:marTop w:val="280"/>
          <w:marBottom w:val="0"/>
          <w:divBdr>
            <w:top w:val="none" w:sz="0" w:space="0" w:color="auto"/>
            <w:left w:val="none" w:sz="0" w:space="0" w:color="auto"/>
            <w:bottom w:val="none" w:sz="0" w:space="0" w:color="auto"/>
            <w:right w:val="none" w:sz="0" w:space="0" w:color="auto"/>
          </w:divBdr>
        </w:div>
        <w:div w:id="810831950">
          <w:marLeft w:val="389"/>
          <w:marRight w:val="0"/>
          <w:marTop w:val="280"/>
          <w:marBottom w:val="0"/>
          <w:divBdr>
            <w:top w:val="none" w:sz="0" w:space="0" w:color="auto"/>
            <w:left w:val="none" w:sz="0" w:space="0" w:color="auto"/>
            <w:bottom w:val="none" w:sz="0" w:space="0" w:color="auto"/>
            <w:right w:val="none" w:sz="0" w:space="0" w:color="auto"/>
          </w:divBdr>
        </w:div>
        <w:div w:id="112946469">
          <w:marLeft w:val="389"/>
          <w:marRight w:val="0"/>
          <w:marTop w:val="280"/>
          <w:marBottom w:val="0"/>
          <w:divBdr>
            <w:top w:val="none" w:sz="0" w:space="0" w:color="auto"/>
            <w:left w:val="none" w:sz="0" w:space="0" w:color="auto"/>
            <w:bottom w:val="none" w:sz="0" w:space="0" w:color="auto"/>
            <w:right w:val="none" w:sz="0" w:space="0" w:color="auto"/>
          </w:divBdr>
        </w:div>
      </w:divsChild>
    </w:div>
    <w:div w:id="1155491904">
      <w:bodyDiv w:val="1"/>
      <w:marLeft w:val="0"/>
      <w:marRight w:val="0"/>
      <w:marTop w:val="0"/>
      <w:marBottom w:val="0"/>
      <w:divBdr>
        <w:top w:val="none" w:sz="0" w:space="0" w:color="auto"/>
        <w:left w:val="none" w:sz="0" w:space="0" w:color="auto"/>
        <w:bottom w:val="none" w:sz="0" w:space="0" w:color="auto"/>
        <w:right w:val="none" w:sz="0" w:space="0" w:color="auto"/>
      </w:divBdr>
    </w:div>
    <w:div w:id="1222792475">
      <w:bodyDiv w:val="1"/>
      <w:marLeft w:val="0"/>
      <w:marRight w:val="0"/>
      <w:marTop w:val="0"/>
      <w:marBottom w:val="0"/>
      <w:divBdr>
        <w:top w:val="none" w:sz="0" w:space="0" w:color="auto"/>
        <w:left w:val="none" w:sz="0" w:space="0" w:color="auto"/>
        <w:bottom w:val="none" w:sz="0" w:space="0" w:color="auto"/>
        <w:right w:val="none" w:sz="0" w:space="0" w:color="auto"/>
      </w:divBdr>
    </w:div>
    <w:div w:id="1285574727">
      <w:bodyDiv w:val="1"/>
      <w:marLeft w:val="0"/>
      <w:marRight w:val="0"/>
      <w:marTop w:val="0"/>
      <w:marBottom w:val="0"/>
      <w:divBdr>
        <w:top w:val="none" w:sz="0" w:space="0" w:color="auto"/>
        <w:left w:val="none" w:sz="0" w:space="0" w:color="auto"/>
        <w:bottom w:val="none" w:sz="0" w:space="0" w:color="auto"/>
        <w:right w:val="none" w:sz="0" w:space="0" w:color="auto"/>
      </w:divBdr>
    </w:div>
    <w:div w:id="1772780300">
      <w:bodyDiv w:val="1"/>
      <w:marLeft w:val="0"/>
      <w:marRight w:val="0"/>
      <w:marTop w:val="0"/>
      <w:marBottom w:val="0"/>
      <w:divBdr>
        <w:top w:val="none" w:sz="0" w:space="0" w:color="auto"/>
        <w:left w:val="none" w:sz="0" w:space="0" w:color="auto"/>
        <w:bottom w:val="none" w:sz="0" w:space="0" w:color="auto"/>
        <w:right w:val="none" w:sz="0" w:space="0" w:color="auto"/>
      </w:divBdr>
      <w:divsChild>
        <w:div w:id="419176347">
          <w:marLeft w:val="72"/>
          <w:marRight w:val="0"/>
          <w:marTop w:val="120"/>
          <w:marBottom w:val="40"/>
          <w:divBdr>
            <w:top w:val="none" w:sz="0" w:space="0" w:color="auto"/>
            <w:left w:val="none" w:sz="0" w:space="0" w:color="auto"/>
            <w:bottom w:val="none" w:sz="0" w:space="0" w:color="auto"/>
            <w:right w:val="none" w:sz="0" w:space="0" w:color="auto"/>
          </w:divBdr>
        </w:div>
        <w:div w:id="970944303">
          <w:marLeft w:val="72"/>
          <w:marRight w:val="0"/>
          <w:marTop w:val="120"/>
          <w:marBottom w:val="40"/>
          <w:divBdr>
            <w:top w:val="none" w:sz="0" w:space="0" w:color="auto"/>
            <w:left w:val="none" w:sz="0" w:space="0" w:color="auto"/>
            <w:bottom w:val="none" w:sz="0" w:space="0" w:color="auto"/>
            <w:right w:val="none" w:sz="0" w:space="0" w:color="auto"/>
          </w:divBdr>
        </w:div>
        <w:div w:id="769814842">
          <w:marLeft w:val="72"/>
          <w:marRight w:val="0"/>
          <w:marTop w:val="12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2584\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EA3149A63418B9AEA1F627C8186D1"/>
        <w:category>
          <w:name w:val="General"/>
          <w:gallery w:val="placeholder"/>
        </w:category>
        <w:types>
          <w:type w:val="bbPlcHdr"/>
        </w:types>
        <w:behaviors>
          <w:behavior w:val="content"/>
        </w:behaviors>
        <w:guid w:val="{CFD73725-82D4-4944-8245-F569C3E63C50}"/>
      </w:docPartPr>
      <w:docPartBody>
        <w:p w:rsidR="00044716" w:rsidRDefault="00044716">
          <w:pPr>
            <w:pStyle w:val="911EA3149A63418B9AEA1F627C8186D1"/>
          </w:pPr>
          <w:r w:rsidRPr="00AB3E35">
            <w:rPr>
              <w:rStyle w:val="IntenseEmphasis"/>
            </w:rPr>
            <w:t>Date | time</w:t>
          </w:r>
        </w:p>
      </w:docPartBody>
    </w:docPart>
    <w:docPart>
      <w:docPartPr>
        <w:name w:val="4B7F8A9A7A3F47A0AE5635342B768F85"/>
        <w:category>
          <w:name w:val="General"/>
          <w:gallery w:val="placeholder"/>
        </w:category>
        <w:types>
          <w:type w:val="bbPlcHdr"/>
        </w:types>
        <w:behaviors>
          <w:behavior w:val="content"/>
        </w:behaviors>
        <w:guid w:val="{8DB262CA-42D7-42BD-8AD9-AF378ED6C7D5}"/>
      </w:docPartPr>
      <w:docPartBody>
        <w:p w:rsidR="00044716" w:rsidRDefault="00044716">
          <w:pPr>
            <w:pStyle w:val="4B7F8A9A7A3F47A0AE5635342B768F85"/>
          </w:pPr>
          <w:r w:rsidRPr="00AB3E35">
            <w:rPr>
              <w:rStyle w:val="IntenseEmphasis"/>
            </w:rPr>
            <w:t>Meeting called to order by</w:t>
          </w:r>
        </w:p>
      </w:docPartBody>
    </w:docPart>
    <w:docPart>
      <w:docPartPr>
        <w:name w:val="060A987BC268409E91AC18FC953AFE79"/>
        <w:category>
          <w:name w:val="General"/>
          <w:gallery w:val="placeholder"/>
        </w:category>
        <w:types>
          <w:type w:val="bbPlcHdr"/>
        </w:types>
        <w:behaviors>
          <w:behavior w:val="content"/>
        </w:behaviors>
        <w:guid w:val="{297AA28F-BBA0-4FA7-B095-A268B715EE8A}"/>
      </w:docPartPr>
      <w:docPartBody>
        <w:p w:rsidR="00044716" w:rsidRDefault="00044716">
          <w:pPr>
            <w:pStyle w:val="060A987BC268409E91AC18FC953AFE79"/>
          </w:pPr>
          <w:r>
            <w:t>In Attendance</w:t>
          </w:r>
        </w:p>
      </w:docPartBody>
    </w:docPart>
    <w:docPart>
      <w:docPartPr>
        <w:name w:val="192AF99621AF4617A53138954CF4A897"/>
        <w:category>
          <w:name w:val="General"/>
          <w:gallery w:val="placeholder"/>
        </w:category>
        <w:types>
          <w:type w:val="bbPlcHdr"/>
        </w:types>
        <w:behaviors>
          <w:behavior w:val="content"/>
        </w:behaviors>
        <w:guid w:val="{A15D4FBB-1740-45AD-A83A-A73874BD9179}"/>
      </w:docPartPr>
      <w:docPartBody>
        <w:p w:rsidR="00044716" w:rsidRDefault="00044716">
          <w:pPr>
            <w:pStyle w:val="192AF99621AF4617A53138954CF4A897"/>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5209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16"/>
    <w:rsid w:val="00044716"/>
    <w:rsid w:val="00714E7C"/>
    <w:rsid w:val="00B07779"/>
    <w:rsid w:val="00C2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customStyle="1" w:styleId="911EA3149A63418B9AEA1F627C8186D1">
    <w:name w:val="911EA3149A63418B9AEA1F627C8186D1"/>
  </w:style>
  <w:style w:type="paragraph" w:customStyle="1" w:styleId="4B7F8A9A7A3F47A0AE5635342B768F85">
    <w:name w:val="4B7F8A9A7A3F47A0AE5635342B768F85"/>
  </w:style>
  <w:style w:type="paragraph" w:customStyle="1" w:styleId="060A987BC268409E91AC18FC953AFE79">
    <w:name w:val="060A987BC268409E91AC18FC953AFE7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192AF99621AF4617A53138954CF4A897">
    <w:name w:val="192AF99621AF4617A53138954CF4A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5</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Studt, Wendy</dc:creator>
  <cp:lastModifiedBy>Northcott, Shari</cp:lastModifiedBy>
  <cp:revision>3</cp:revision>
  <dcterms:created xsi:type="dcterms:W3CDTF">2022-09-23T20:18:00Z</dcterms:created>
  <dcterms:modified xsi:type="dcterms:W3CDTF">2023-01-24T15:40:00Z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