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8D" w:rsidRDefault="001A39CA">
      <w:pPr>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margin-left:226.6pt;margin-top:-60.05pt;width:295.65pt;height:91.55pt;z-index:251658240">
            <v:textbox style="mso-next-textbox:#_x0000_s1026">
              <w:txbxContent>
                <w:p w:rsidR="00E3488D" w:rsidRPr="00B8170C" w:rsidRDefault="00E3488D" w:rsidP="00E3488D">
                  <w:pPr>
                    <w:contextualSpacing/>
                    <w:rPr>
                      <w:rFonts w:ascii="Courier" w:hAnsi="Courier" w:cs="Times New Roman"/>
                      <w:color w:val="C00000"/>
                      <w:sz w:val="18"/>
                      <w:u w:val="single"/>
                    </w:rPr>
                  </w:pPr>
                  <w:r w:rsidRPr="00B8170C">
                    <w:rPr>
                      <w:rFonts w:ascii="Courier" w:hAnsi="Courier" w:cs="Times New Roman"/>
                      <w:color w:val="C00000"/>
                      <w:sz w:val="18"/>
                      <w:u w:val="single"/>
                    </w:rPr>
                    <w:t>TEMPLATE INSTRUCTIONS</w:t>
                  </w:r>
                </w:p>
                <w:p w:rsidR="00E3488D" w:rsidRPr="00B8170C" w:rsidRDefault="00E3488D" w:rsidP="00E3488D">
                  <w:pPr>
                    <w:pStyle w:val="ListParagraph"/>
                    <w:numPr>
                      <w:ilvl w:val="0"/>
                      <w:numId w:val="3"/>
                    </w:numPr>
                    <w:rPr>
                      <w:rFonts w:ascii="Courier" w:hAnsi="Courier"/>
                      <w:color w:val="C00000"/>
                      <w:sz w:val="18"/>
                      <w:szCs w:val="18"/>
                    </w:rPr>
                  </w:pPr>
                  <w:r w:rsidRPr="00B8170C">
                    <w:rPr>
                      <w:rFonts w:ascii="Courier" w:hAnsi="Courier"/>
                      <w:color w:val="C00000"/>
                      <w:sz w:val="18"/>
                      <w:szCs w:val="18"/>
                    </w:rPr>
                    <w:t>Type over instructions in each section.</w:t>
                  </w:r>
                  <w:r w:rsidRPr="00B8170C">
                    <w:rPr>
                      <w:rFonts w:ascii="Courier" w:hAnsi="Courier"/>
                      <w:i/>
                      <w:color w:val="C00000"/>
                      <w:sz w:val="18"/>
                      <w:szCs w:val="18"/>
                    </w:rPr>
                    <w:t xml:space="preserve"> </w:t>
                  </w:r>
                </w:p>
                <w:p w:rsidR="00E3488D" w:rsidRPr="00B8170C" w:rsidRDefault="00E3488D" w:rsidP="00E3488D">
                  <w:pPr>
                    <w:pStyle w:val="ListParagraph"/>
                    <w:numPr>
                      <w:ilvl w:val="0"/>
                      <w:numId w:val="3"/>
                    </w:numPr>
                    <w:rPr>
                      <w:rFonts w:ascii="Courier" w:hAnsi="Courier"/>
                      <w:color w:val="C00000"/>
                      <w:sz w:val="18"/>
                      <w:szCs w:val="18"/>
                    </w:rPr>
                  </w:pPr>
                  <w:r w:rsidRPr="00B8170C">
                    <w:rPr>
                      <w:rFonts w:ascii="Courier" w:hAnsi="Courier"/>
                      <w:color w:val="C00000"/>
                      <w:sz w:val="18"/>
                      <w:szCs w:val="18"/>
                    </w:rPr>
                    <w:t xml:space="preserve">Copy and paste entire document (except these instructions) into CASE-e. </w:t>
                  </w:r>
                </w:p>
                <w:p w:rsidR="00E3488D" w:rsidRPr="00B8170C" w:rsidRDefault="00E3488D" w:rsidP="00E3488D">
                  <w:pPr>
                    <w:pStyle w:val="ListParagraph"/>
                    <w:numPr>
                      <w:ilvl w:val="0"/>
                      <w:numId w:val="3"/>
                    </w:numPr>
                    <w:rPr>
                      <w:rFonts w:ascii="Courier" w:hAnsi="Courier"/>
                      <w:color w:val="C00000"/>
                      <w:sz w:val="18"/>
                      <w:szCs w:val="18"/>
                    </w:rPr>
                  </w:pPr>
                  <w:r w:rsidRPr="00B8170C">
                    <w:rPr>
                      <w:rFonts w:ascii="Courier" w:hAnsi="Courier"/>
                      <w:color w:val="C00000"/>
                      <w:sz w:val="18"/>
                      <w:szCs w:val="18"/>
                    </w:rPr>
                    <w:t>Print CASE- e document.</w:t>
                  </w:r>
                </w:p>
                <w:p w:rsidR="00E3488D" w:rsidRPr="00F03BA3" w:rsidRDefault="00E3488D" w:rsidP="00E3488D">
                  <w:pPr>
                    <w:pStyle w:val="ListParagraph"/>
                    <w:numPr>
                      <w:ilvl w:val="0"/>
                      <w:numId w:val="3"/>
                    </w:numPr>
                    <w:rPr>
                      <w:rFonts w:ascii="Courier" w:hAnsi="Courier"/>
                      <w:color w:val="595959"/>
                      <w:sz w:val="18"/>
                      <w:szCs w:val="18"/>
                    </w:rPr>
                  </w:pPr>
                  <w:r w:rsidRPr="00B8170C">
                    <w:rPr>
                      <w:rFonts w:ascii="Courier" w:hAnsi="Courier"/>
                      <w:color w:val="C00000"/>
                      <w:sz w:val="18"/>
                      <w:szCs w:val="18"/>
                    </w:rPr>
                    <w:t xml:space="preserve">Close template, </w:t>
                  </w:r>
                  <w:r>
                    <w:rPr>
                      <w:rFonts w:ascii="Courier" w:hAnsi="Courier"/>
                      <w:color w:val="C00000"/>
                      <w:sz w:val="18"/>
                      <w:szCs w:val="18"/>
                    </w:rPr>
                    <w:t xml:space="preserve">but </w:t>
                  </w:r>
                  <w:r w:rsidRPr="00B8170C">
                    <w:rPr>
                      <w:rFonts w:ascii="Courier" w:hAnsi="Courier"/>
                      <w:color w:val="C00000"/>
                      <w:sz w:val="18"/>
                      <w:szCs w:val="18"/>
                    </w:rPr>
                    <w:t xml:space="preserve">DON'T save changes. </w:t>
                  </w:r>
                  <w:r w:rsidRPr="00F03BA3">
                    <w:rPr>
                      <w:rFonts w:ascii="Courier" w:hAnsi="Courier"/>
                      <w:color w:val="595959"/>
                      <w:sz w:val="18"/>
                      <w:szCs w:val="18"/>
                    </w:rPr>
                    <w:t xml:space="preserve"> </w:t>
                  </w:r>
                </w:p>
                <w:p w:rsidR="00E3488D" w:rsidRDefault="00E3488D" w:rsidP="00E3488D">
                  <w:pPr>
                    <w:rPr>
                      <w:rFonts w:ascii="Calibri" w:hAnsi="Calibri" w:cs="Times New Roman"/>
                    </w:rPr>
                  </w:pPr>
                </w:p>
              </w:txbxContent>
            </v:textbox>
          </v:shape>
        </w:pict>
      </w:r>
    </w:p>
    <w:p w:rsidR="00E3488D" w:rsidRDefault="00E3488D">
      <w:pPr>
        <w:rPr>
          <w:sz w:val="24"/>
          <w:szCs w:val="24"/>
        </w:rPr>
      </w:pPr>
    </w:p>
    <w:p w:rsidR="00EB1651" w:rsidRDefault="004F5D1C">
      <w:pPr>
        <w:rPr>
          <w:sz w:val="24"/>
          <w:szCs w:val="24"/>
        </w:rPr>
      </w:pPr>
      <w:r>
        <w:rPr>
          <w:sz w:val="24"/>
          <w:szCs w:val="24"/>
        </w:rPr>
        <w:t>IPE GOAL ASSESSMENT</w:t>
      </w:r>
    </w:p>
    <w:p w:rsidR="00E3488D" w:rsidRDefault="00E3488D" w:rsidP="004F5D1C">
      <w:pPr>
        <w:rPr>
          <w:sz w:val="24"/>
        </w:rPr>
      </w:pPr>
    </w:p>
    <w:p w:rsidR="004F5D1C" w:rsidRPr="00FC5DF0" w:rsidRDefault="004F5D1C" w:rsidP="004F5D1C">
      <w:pPr>
        <w:rPr>
          <w:sz w:val="24"/>
        </w:rPr>
      </w:pPr>
      <w:r>
        <w:rPr>
          <w:sz w:val="24"/>
        </w:rPr>
        <w:t>The purpose of this plan is to assess the feasibility of the proposed work goal.  If the measureable criteria noted below are met, an IPE will be completed. If the criteria are not met, further exploration to identify a suitable vocational goal will take place.</w:t>
      </w:r>
    </w:p>
    <w:p w:rsidR="004F5D1C" w:rsidRPr="00FC5DF0" w:rsidRDefault="004F5D1C" w:rsidP="004F5D1C">
      <w:pPr>
        <w:rPr>
          <w:sz w:val="24"/>
        </w:rPr>
      </w:pPr>
    </w:p>
    <w:p w:rsidR="004F5D1C" w:rsidRPr="00FC5DF0" w:rsidRDefault="004F5D1C" w:rsidP="004F5D1C">
      <w:pPr>
        <w:contextualSpacing/>
        <w:rPr>
          <w:sz w:val="24"/>
        </w:rPr>
      </w:pPr>
      <w:r w:rsidRPr="00FC5DF0">
        <w:rPr>
          <w:sz w:val="24"/>
        </w:rPr>
        <w:t>PROPOSED WORK GOAL</w:t>
      </w:r>
    </w:p>
    <w:p w:rsidR="004F5D1C" w:rsidRPr="00F03BA3" w:rsidRDefault="00F03BA3" w:rsidP="004F5D1C">
      <w:pPr>
        <w:contextualSpacing/>
        <w:rPr>
          <w:rFonts w:ascii="Courier" w:hAnsi="Courier"/>
          <w:color w:val="595959" w:themeColor="text1" w:themeTint="A6"/>
          <w:sz w:val="18"/>
          <w:szCs w:val="18"/>
        </w:rPr>
      </w:pPr>
      <w:r>
        <w:rPr>
          <w:rFonts w:ascii="Courier" w:hAnsi="Courier"/>
          <w:color w:val="595959" w:themeColor="text1" w:themeTint="A6"/>
          <w:sz w:val="18"/>
          <w:szCs w:val="18"/>
        </w:rPr>
        <w:t>(</w:t>
      </w:r>
      <w:r w:rsidR="004F5D1C" w:rsidRPr="00F03BA3">
        <w:rPr>
          <w:rFonts w:ascii="Courier" w:hAnsi="Courier"/>
          <w:color w:val="595959" w:themeColor="text1" w:themeTint="A6"/>
          <w:sz w:val="18"/>
          <w:szCs w:val="18"/>
        </w:rPr>
        <w:t>Enter proposed work goal here.  For example: Teacher</w:t>
      </w:r>
      <w:r>
        <w:rPr>
          <w:rFonts w:ascii="Courier" w:hAnsi="Courier"/>
          <w:color w:val="595959" w:themeColor="text1" w:themeTint="A6"/>
          <w:sz w:val="18"/>
          <w:szCs w:val="18"/>
        </w:rPr>
        <w:t>)</w:t>
      </w:r>
    </w:p>
    <w:p w:rsidR="004F5D1C" w:rsidRPr="00FC5DF0" w:rsidRDefault="004F5D1C" w:rsidP="004F5D1C">
      <w:pPr>
        <w:contextualSpacing/>
        <w:rPr>
          <w:sz w:val="24"/>
        </w:rPr>
      </w:pPr>
    </w:p>
    <w:p w:rsidR="004F5D1C" w:rsidRPr="00FC5DF0" w:rsidRDefault="004F5D1C" w:rsidP="004F5D1C">
      <w:pPr>
        <w:contextualSpacing/>
        <w:rPr>
          <w:sz w:val="24"/>
        </w:rPr>
      </w:pPr>
      <w:r w:rsidRPr="00FC5DF0">
        <w:rPr>
          <w:sz w:val="24"/>
        </w:rPr>
        <w:t>ASSESSMENT COMPLETION DATE</w:t>
      </w:r>
    </w:p>
    <w:p w:rsidR="004F5D1C" w:rsidRPr="00F03BA3" w:rsidRDefault="00F03BA3" w:rsidP="004F5D1C">
      <w:pPr>
        <w:contextualSpacing/>
        <w:rPr>
          <w:rFonts w:ascii="Courier" w:hAnsi="Courier"/>
          <w:color w:val="595959" w:themeColor="text1" w:themeTint="A6"/>
          <w:sz w:val="18"/>
          <w:szCs w:val="18"/>
        </w:rPr>
      </w:pPr>
      <w:r>
        <w:rPr>
          <w:rFonts w:ascii="Courier" w:hAnsi="Courier"/>
          <w:color w:val="595959" w:themeColor="text1" w:themeTint="A6"/>
          <w:sz w:val="18"/>
          <w:szCs w:val="18"/>
        </w:rPr>
        <w:t>(</w:t>
      </w:r>
      <w:r w:rsidR="004F5D1C" w:rsidRPr="00F03BA3">
        <w:rPr>
          <w:rFonts w:ascii="Courier" w:hAnsi="Courier"/>
          <w:color w:val="595959" w:themeColor="text1" w:themeTint="A6"/>
          <w:sz w:val="18"/>
          <w:szCs w:val="18"/>
        </w:rPr>
        <w:t>Enter date here.  Date should not exceed 6 months.</w:t>
      </w:r>
      <w:r>
        <w:rPr>
          <w:rFonts w:ascii="Courier" w:hAnsi="Courier"/>
          <w:color w:val="595959" w:themeColor="text1" w:themeTint="A6"/>
          <w:sz w:val="18"/>
          <w:szCs w:val="18"/>
        </w:rPr>
        <w:t>)</w:t>
      </w:r>
    </w:p>
    <w:p w:rsidR="004F5D1C" w:rsidRPr="00F03BA3" w:rsidRDefault="004F5D1C" w:rsidP="004F5D1C">
      <w:pPr>
        <w:contextualSpacing/>
        <w:rPr>
          <w:rFonts w:ascii="Courier" w:hAnsi="Courier"/>
          <w:sz w:val="24"/>
        </w:rPr>
      </w:pPr>
    </w:p>
    <w:p w:rsidR="004F5D1C" w:rsidRDefault="004F5D1C" w:rsidP="004F5D1C">
      <w:pPr>
        <w:contextualSpacing/>
        <w:rPr>
          <w:sz w:val="24"/>
        </w:rPr>
      </w:pPr>
      <w:r w:rsidRPr="00FC5DF0">
        <w:rPr>
          <w:sz w:val="24"/>
        </w:rPr>
        <w:t>SERVICES REQUIRED FOR ASSESSMENT</w:t>
      </w:r>
    </w:p>
    <w:p w:rsidR="004F5D1C" w:rsidRPr="00F03BA3" w:rsidRDefault="00F03BA3" w:rsidP="004F5D1C">
      <w:pPr>
        <w:contextualSpacing/>
        <w:rPr>
          <w:rFonts w:ascii="Courier" w:hAnsi="Courier"/>
          <w:color w:val="595959" w:themeColor="text1" w:themeTint="A6"/>
          <w:sz w:val="18"/>
          <w:szCs w:val="18"/>
        </w:rPr>
      </w:pPr>
      <w:r>
        <w:rPr>
          <w:rFonts w:ascii="Courier" w:hAnsi="Courier"/>
          <w:color w:val="595959" w:themeColor="text1" w:themeTint="A6"/>
          <w:sz w:val="18"/>
          <w:szCs w:val="18"/>
        </w:rPr>
        <w:t>(</w:t>
      </w:r>
      <w:r w:rsidR="004F5D1C" w:rsidRPr="00F03BA3">
        <w:rPr>
          <w:rFonts w:ascii="Courier" w:hAnsi="Courier"/>
          <w:color w:val="595959" w:themeColor="text1" w:themeTint="A6"/>
          <w:sz w:val="18"/>
          <w:szCs w:val="18"/>
        </w:rPr>
        <w:t>Enter services here. For example:  Tuition at UM or Work Assessment</w:t>
      </w:r>
      <w:r>
        <w:rPr>
          <w:rFonts w:ascii="Courier" w:hAnsi="Courier"/>
          <w:color w:val="595959" w:themeColor="text1" w:themeTint="A6"/>
          <w:sz w:val="18"/>
          <w:szCs w:val="18"/>
        </w:rPr>
        <w:t>)</w:t>
      </w:r>
    </w:p>
    <w:p w:rsidR="004F5D1C" w:rsidRPr="00F03BA3" w:rsidRDefault="004F5D1C" w:rsidP="004F5D1C">
      <w:pPr>
        <w:contextualSpacing/>
        <w:rPr>
          <w:rFonts w:ascii="Courier" w:hAnsi="Courier"/>
          <w:color w:val="595959" w:themeColor="text1" w:themeTint="A6"/>
          <w:sz w:val="18"/>
          <w:szCs w:val="18"/>
        </w:rPr>
      </w:pPr>
    </w:p>
    <w:p w:rsidR="004F5D1C" w:rsidRPr="00FC5DF0" w:rsidRDefault="004F5D1C" w:rsidP="004F5D1C">
      <w:pPr>
        <w:contextualSpacing/>
        <w:rPr>
          <w:sz w:val="24"/>
        </w:rPr>
      </w:pPr>
    </w:p>
    <w:p w:rsidR="004F5D1C" w:rsidRDefault="004F5D1C" w:rsidP="0056524F">
      <w:pPr>
        <w:contextualSpacing/>
        <w:rPr>
          <w:sz w:val="24"/>
        </w:rPr>
      </w:pPr>
      <w:r w:rsidRPr="00FC5DF0">
        <w:rPr>
          <w:sz w:val="24"/>
        </w:rPr>
        <w:t>ABILITIES AND CAPABILITIES TO BE ASSESSED</w:t>
      </w:r>
    </w:p>
    <w:p w:rsidR="0056524F" w:rsidRPr="00F03BA3" w:rsidRDefault="00F03BA3" w:rsidP="0056524F">
      <w:pPr>
        <w:contextualSpacing/>
        <w:rPr>
          <w:rFonts w:ascii="Courier" w:hAnsi="Courier"/>
          <w:color w:val="595959" w:themeColor="text1" w:themeTint="A6"/>
          <w:sz w:val="18"/>
          <w:szCs w:val="18"/>
        </w:rPr>
      </w:pPr>
      <w:r>
        <w:rPr>
          <w:rFonts w:ascii="Courier" w:hAnsi="Courier"/>
          <w:color w:val="595959" w:themeColor="text1" w:themeTint="A6"/>
          <w:sz w:val="18"/>
          <w:szCs w:val="18"/>
        </w:rPr>
        <w:t>(</w:t>
      </w:r>
      <w:r w:rsidR="0056524F" w:rsidRPr="00F03BA3">
        <w:rPr>
          <w:rFonts w:ascii="Courier" w:hAnsi="Courier"/>
          <w:color w:val="595959" w:themeColor="text1" w:themeTint="A6"/>
          <w:sz w:val="18"/>
          <w:szCs w:val="18"/>
        </w:rPr>
        <w:t>Enter measureable objectives to be answered here.  For example:  "Is (client name) able to achieve a 2.5 GPA taking 12 credits?"</w:t>
      </w:r>
      <w:r>
        <w:rPr>
          <w:rFonts w:ascii="Courier" w:hAnsi="Courier"/>
          <w:color w:val="595959" w:themeColor="text1" w:themeTint="A6"/>
          <w:sz w:val="18"/>
          <w:szCs w:val="18"/>
        </w:rPr>
        <w:t>)</w:t>
      </w:r>
    </w:p>
    <w:p w:rsidR="0056524F" w:rsidRDefault="0056524F" w:rsidP="0056524F">
      <w:pPr>
        <w:contextualSpacing/>
        <w:rPr>
          <w:sz w:val="18"/>
          <w:szCs w:val="18"/>
        </w:rPr>
      </w:pPr>
    </w:p>
    <w:p w:rsidR="004F5D1C" w:rsidRPr="00FC5DF0" w:rsidRDefault="0056524F" w:rsidP="00895085">
      <w:pPr>
        <w:pStyle w:val="ListParagraph"/>
        <w:rPr>
          <w:sz w:val="24"/>
        </w:rPr>
      </w:pPr>
      <w:r>
        <w:rPr>
          <w:sz w:val="18"/>
          <w:szCs w:val="18"/>
        </w:rPr>
        <w:t xml:space="preserve"> </w:t>
      </w:r>
    </w:p>
    <w:p w:rsidR="004F5D1C" w:rsidRPr="00FC5DF0" w:rsidRDefault="0056524F" w:rsidP="004F5D1C">
      <w:pPr>
        <w:contextualSpacing/>
        <w:rPr>
          <w:sz w:val="24"/>
        </w:rPr>
      </w:pPr>
      <w:r>
        <w:rPr>
          <w:sz w:val="24"/>
        </w:rPr>
        <w:t>________________________________________________</w:t>
      </w:r>
    </w:p>
    <w:p w:rsidR="004F5D1C" w:rsidRPr="00FC5DF0" w:rsidRDefault="004F5D1C" w:rsidP="004F5D1C">
      <w:pPr>
        <w:contextualSpacing/>
        <w:rPr>
          <w:sz w:val="24"/>
        </w:rPr>
      </w:pPr>
      <w:r w:rsidRPr="00FC5DF0">
        <w:rPr>
          <w:sz w:val="24"/>
        </w:rPr>
        <w:t>CLIENT SIGNATURE</w:t>
      </w:r>
    </w:p>
    <w:p w:rsidR="004F5D1C" w:rsidRPr="00FC5DF0" w:rsidRDefault="004F5D1C" w:rsidP="004F5D1C">
      <w:pPr>
        <w:contextualSpacing/>
        <w:rPr>
          <w:sz w:val="24"/>
        </w:rPr>
      </w:pPr>
    </w:p>
    <w:p w:rsidR="004F5D1C" w:rsidRPr="00FC5DF0" w:rsidRDefault="004F5D1C" w:rsidP="004F5D1C">
      <w:pPr>
        <w:contextualSpacing/>
        <w:rPr>
          <w:sz w:val="24"/>
        </w:rPr>
      </w:pPr>
    </w:p>
    <w:p w:rsidR="004F5D1C" w:rsidRPr="00FC5DF0" w:rsidRDefault="004F5D1C" w:rsidP="004F5D1C">
      <w:pPr>
        <w:contextualSpacing/>
        <w:rPr>
          <w:sz w:val="24"/>
        </w:rPr>
      </w:pPr>
    </w:p>
    <w:p w:rsidR="004F5D1C" w:rsidRPr="00FC5DF0" w:rsidRDefault="0056524F" w:rsidP="00F078FA">
      <w:pPr>
        <w:tabs>
          <w:tab w:val="left" w:pos="5760"/>
        </w:tabs>
        <w:contextualSpacing/>
        <w:rPr>
          <w:sz w:val="24"/>
        </w:rPr>
      </w:pPr>
      <w:r>
        <w:rPr>
          <w:sz w:val="24"/>
        </w:rPr>
        <w:t>________________________________________________</w:t>
      </w:r>
    </w:p>
    <w:p w:rsidR="004F5D1C" w:rsidRPr="00FC5DF0" w:rsidRDefault="004F5D1C" w:rsidP="004F5D1C">
      <w:pPr>
        <w:contextualSpacing/>
        <w:rPr>
          <w:sz w:val="24"/>
        </w:rPr>
      </w:pPr>
      <w:r w:rsidRPr="00FC5DF0">
        <w:rPr>
          <w:sz w:val="24"/>
        </w:rPr>
        <w:t>COUNSELOR SIGNATURE</w:t>
      </w:r>
    </w:p>
    <w:p w:rsidR="004F5D1C" w:rsidRPr="00FC5DF0" w:rsidRDefault="004F5D1C" w:rsidP="004F5D1C">
      <w:pPr>
        <w:contextualSpacing/>
        <w:rPr>
          <w:sz w:val="24"/>
        </w:rPr>
      </w:pPr>
    </w:p>
    <w:p w:rsidR="004F5D1C" w:rsidRDefault="004F5D1C" w:rsidP="004F5D1C">
      <w:pPr>
        <w:contextualSpacing/>
        <w:rPr>
          <w:sz w:val="24"/>
        </w:rPr>
      </w:pPr>
    </w:p>
    <w:sectPr w:rsidR="004F5D1C" w:rsidSect="00EB1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6945"/>
    <w:multiLevelType w:val="hybridMultilevel"/>
    <w:tmpl w:val="5BB6A8C8"/>
    <w:lvl w:ilvl="0" w:tplc="6E8202CE">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976D2"/>
    <w:multiLevelType w:val="hybridMultilevel"/>
    <w:tmpl w:val="2A04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260EE"/>
    <w:multiLevelType w:val="hybridMultilevel"/>
    <w:tmpl w:val="52D2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3564F"/>
    <w:multiLevelType w:val="hybridMultilevel"/>
    <w:tmpl w:val="BFC0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202C6E"/>
    <w:multiLevelType w:val="hybridMultilevel"/>
    <w:tmpl w:val="A8B6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5D1C"/>
    <w:rsid w:val="001A39CA"/>
    <w:rsid w:val="004E5918"/>
    <w:rsid w:val="004F5D1C"/>
    <w:rsid w:val="0051183B"/>
    <w:rsid w:val="0056524F"/>
    <w:rsid w:val="005D526B"/>
    <w:rsid w:val="006708D7"/>
    <w:rsid w:val="00733F58"/>
    <w:rsid w:val="007E07A9"/>
    <w:rsid w:val="00895085"/>
    <w:rsid w:val="00AF5A1C"/>
    <w:rsid w:val="00B368F9"/>
    <w:rsid w:val="00C729AF"/>
    <w:rsid w:val="00CA2AF0"/>
    <w:rsid w:val="00E3488D"/>
    <w:rsid w:val="00EB1651"/>
    <w:rsid w:val="00F03BA3"/>
    <w:rsid w:val="00F078FA"/>
    <w:rsid w:val="00F13700"/>
    <w:rsid w:val="00F55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D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dphhs</cp:lastModifiedBy>
  <cp:revision>2</cp:revision>
  <dcterms:created xsi:type="dcterms:W3CDTF">2010-07-15T14:10:00Z</dcterms:created>
  <dcterms:modified xsi:type="dcterms:W3CDTF">2010-07-15T14:10:00Z</dcterms:modified>
</cp:coreProperties>
</file>